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FF36" w14:textId="080F972D" w:rsidR="009A266C" w:rsidRPr="00A4588A" w:rsidRDefault="009A266C" w:rsidP="00832FDC">
      <w:pPr>
        <w:jc w:val="both"/>
        <w:rPr>
          <w:b/>
          <w:bCs/>
          <w:sz w:val="28"/>
          <w:szCs w:val="28"/>
        </w:rPr>
      </w:pPr>
    </w:p>
    <w:p w14:paraId="3253655F" w14:textId="72AA2BEC" w:rsidR="00A4588A" w:rsidRPr="00E50E11" w:rsidRDefault="00A4588A" w:rsidP="00E50E11">
      <w:pPr>
        <w:jc w:val="center"/>
        <w:rPr>
          <w:rFonts w:ascii="Calibri" w:hAnsi="Calibri" w:cs="Calibri"/>
          <w:b/>
          <w:bCs/>
          <w:sz w:val="28"/>
          <w:szCs w:val="28"/>
        </w:rPr>
      </w:pPr>
      <w:r w:rsidRPr="009F67A8">
        <w:rPr>
          <w:rFonts w:ascii="Calibri" w:hAnsi="Calibri" w:cs="Calibri"/>
          <w:b/>
          <w:bCs/>
          <w:sz w:val="28"/>
          <w:szCs w:val="28"/>
        </w:rPr>
        <w:t>APACHE c</w:t>
      </w:r>
      <w:r w:rsidR="009F67A8" w:rsidRPr="009F67A8">
        <w:rPr>
          <w:rFonts w:ascii="Calibri" w:hAnsi="Calibri" w:cs="Calibri"/>
          <w:b/>
          <w:bCs/>
          <w:sz w:val="28"/>
          <w:szCs w:val="28"/>
        </w:rPr>
        <w:t>erró la expo</w:t>
      </w:r>
      <w:r w:rsidRPr="009F67A8">
        <w:rPr>
          <w:rFonts w:ascii="Calibri" w:hAnsi="Calibri" w:cs="Calibri"/>
          <w:b/>
          <w:bCs/>
          <w:sz w:val="28"/>
          <w:szCs w:val="28"/>
        </w:rPr>
        <w:t xml:space="preserve"> con </w:t>
      </w:r>
      <w:r w:rsidR="00706BCB">
        <w:rPr>
          <w:rFonts w:ascii="Calibri" w:hAnsi="Calibri" w:cs="Calibri"/>
          <w:b/>
          <w:bCs/>
          <w:sz w:val="28"/>
          <w:szCs w:val="28"/>
        </w:rPr>
        <w:t xml:space="preserve">muy buenos </w:t>
      </w:r>
      <w:r w:rsidRPr="009F67A8">
        <w:rPr>
          <w:rFonts w:ascii="Calibri" w:hAnsi="Calibri" w:cs="Calibri"/>
          <w:b/>
          <w:bCs/>
          <w:sz w:val="28"/>
          <w:szCs w:val="28"/>
        </w:rPr>
        <w:t xml:space="preserve">resultados </w:t>
      </w:r>
    </w:p>
    <w:p w14:paraId="4464C733" w14:textId="5E5F9213" w:rsidR="00A4588A" w:rsidRPr="00E50E11" w:rsidRDefault="00E50E11" w:rsidP="00E50E11">
      <w:pPr>
        <w:jc w:val="center"/>
        <w:rPr>
          <w:rFonts w:ascii="Calibri" w:hAnsi="Calibri" w:cs="Calibri"/>
          <w:i/>
          <w:iCs/>
          <w:sz w:val="24"/>
          <w:szCs w:val="24"/>
        </w:rPr>
      </w:pPr>
      <w:r w:rsidRPr="00E50E11">
        <w:rPr>
          <w:rFonts w:ascii="Calibri" w:hAnsi="Calibri" w:cs="Calibri"/>
          <w:i/>
          <w:iCs/>
          <w:sz w:val="24"/>
          <w:szCs w:val="24"/>
        </w:rPr>
        <w:t xml:space="preserve">La empresa de Las Parejas </w:t>
      </w:r>
      <w:r w:rsidR="00A4588A" w:rsidRPr="00E50E11">
        <w:rPr>
          <w:rFonts w:ascii="Calibri" w:hAnsi="Calibri" w:cs="Calibri"/>
          <w:i/>
          <w:iCs/>
          <w:sz w:val="24"/>
          <w:szCs w:val="24"/>
        </w:rPr>
        <w:t xml:space="preserve">pisó fuerte en la </w:t>
      </w:r>
      <w:r w:rsidRPr="00E50E11">
        <w:rPr>
          <w:rFonts w:ascii="Calibri" w:hAnsi="Calibri" w:cs="Calibri"/>
          <w:i/>
          <w:iCs/>
          <w:sz w:val="24"/>
          <w:szCs w:val="24"/>
        </w:rPr>
        <w:t>C</w:t>
      </w:r>
      <w:r w:rsidR="00A4588A" w:rsidRPr="00E50E11">
        <w:rPr>
          <w:rFonts w:ascii="Calibri" w:hAnsi="Calibri" w:cs="Calibri"/>
          <w:i/>
          <w:iCs/>
          <w:sz w:val="24"/>
          <w:szCs w:val="24"/>
        </w:rPr>
        <w:t xml:space="preserve">apital </w:t>
      </w:r>
      <w:r w:rsidRPr="00E50E11">
        <w:rPr>
          <w:rFonts w:ascii="Calibri" w:hAnsi="Calibri" w:cs="Calibri"/>
          <w:i/>
          <w:iCs/>
          <w:sz w:val="24"/>
          <w:szCs w:val="24"/>
        </w:rPr>
        <w:t>N</w:t>
      </w:r>
      <w:r w:rsidR="00A4588A" w:rsidRPr="00E50E11">
        <w:rPr>
          <w:rFonts w:ascii="Calibri" w:hAnsi="Calibri" w:cs="Calibri"/>
          <w:i/>
          <w:iCs/>
          <w:sz w:val="24"/>
          <w:szCs w:val="24"/>
        </w:rPr>
        <w:t xml:space="preserve">acional de los </w:t>
      </w:r>
      <w:r w:rsidRPr="00E50E11">
        <w:rPr>
          <w:rFonts w:ascii="Calibri" w:hAnsi="Calibri" w:cs="Calibri"/>
          <w:i/>
          <w:iCs/>
          <w:sz w:val="24"/>
          <w:szCs w:val="24"/>
        </w:rPr>
        <w:t>A</w:t>
      </w:r>
      <w:r w:rsidR="00A4588A" w:rsidRPr="00E50E11">
        <w:rPr>
          <w:rFonts w:ascii="Calibri" w:hAnsi="Calibri" w:cs="Calibri"/>
          <w:i/>
          <w:iCs/>
          <w:sz w:val="24"/>
          <w:szCs w:val="24"/>
        </w:rPr>
        <w:t>gronegocios como la sembradora oficial de EXPOAGRO alcanzando un gran número de ventas en la expo y una aún mejor aceptación de los clientes por los productos de la empresa de Las Parejas.</w:t>
      </w:r>
    </w:p>
    <w:p w14:paraId="7DCE966F" w14:textId="0939F283" w:rsidR="00A4588A" w:rsidRPr="00A4588A" w:rsidRDefault="00B83590" w:rsidP="00A4588A">
      <w:pPr>
        <w:jc w:val="both"/>
        <w:rPr>
          <w:rFonts w:ascii="Calibri" w:hAnsi="Calibri" w:cs="Calibri"/>
          <w:sz w:val="24"/>
          <w:szCs w:val="24"/>
        </w:rPr>
      </w:pPr>
      <w:r>
        <w:rPr>
          <w:rFonts w:ascii="Calibri" w:hAnsi="Calibri" w:cs="Calibri"/>
          <w:sz w:val="24"/>
          <w:szCs w:val="24"/>
        </w:rPr>
        <w:t>F</w:t>
      </w:r>
      <w:r w:rsidR="00A4588A" w:rsidRPr="00A4588A">
        <w:rPr>
          <w:rFonts w:ascii="Calibri" w:hAnsi="Calibri" w:cs="Calibri"/>
          <w:sz w:val="24"/>
          <w:szCs w:val="24"/>
        </w:rPr>
        <w:t>ue una de las mejores participaciones de la marca en la historia de la muestra en términos comerciales, con resultados que superan las expectativas incluso previendo un año bueno, ya que el clima determinó que habrá un buen rendimiento de cultivos, APACHE cierra su participación con una gran satisfacción al lograr llegar a los productores con una variada propuesta para todo tipo de usuario.</w:t>
      </w:r>
    </w:p>
    <w:p w14:paraId="796E1582" w14:textId="77777777" w:rsidR="00A4588A" w:rsidRPr="00A4588A" w:rsidRDefault="00A4588A" w:rsidP="00A4588A">
      <w:pPr>
        <w:jc w:val="both"/>
        <w:rPr>
          <w:rFonts w:ascii="Calibri" w:hAnsi="Calibri" w:cs="Calibri"/>
          <w:sz w:val="24"/>
          <w:szCs w:val="24"/>
        </w:rPr>
      </w:pPr>
      <w:r w:rsidRPr="00A4588A">
        <w:rPr>
          <w:rFonts w:ascii="Calibri" w:hAnsi="Calibri" w:cs="Calibri"/>
          <w:sz w:val="24"/>
          <w:szCs w:val="24"/>
        </w:rPr>
        <w:t xml:space="preserve">Desde Apache comentan que </w:t>
      </w:r>
      <w:r w:rsidRPr="002D55FD">
        <w:rPr>
          <w:rFonts w:ascii="Calibri" w:hAnsi="Calibri" w:cs="Calibri"/>
          <w:b/>
          <w:bCs/>
          <w:sz w:val="24"/>
          <w:szCs w:val="24"/>
        </w:rPr>
        <w:t>se notó en la expo un humor distinto en el público</w:t>
      </w:r>
      <w:r w:rsidRPr="00A4588A">
        <w:rPr>
          <w:rFonts w:ascii="Calibri" w:hAnsi="Calibri" w:cs="Calibri"/>
          <w:sz w:val="24"/>
          <w:szCs w:val="24"/>
        </w:rPr>
        <w:t xml:space="preserve"> ya que la mayor parte de las zonas productivas avanzan con la cosecha, el clima es propició y se ven en los lotes a las máquinas cosechando buenos rindes.</w:t>
      </w:r>
    </w:p>
    <w:p w14:paraId="1099F405" w14:textId="5524B287" w:rsidR="00A4588A" w:rsidRPr="00A4588A" w:rsidRDefault="00A4588A" w:rsidP="00A4588A">
      <w:pPr>
        <w:jc w:val="both"/>
        <w:rPr>
          <w:rFonts w:ascii="Calibri" w:hAnsi="Calibri" w:cs="Calibri"/>
          <w:sz w:val="24"/>
          <w:szCs w:val="24"/>
        </w:rPr>
      </w:pPr>
      <w:r w:rsidRPr="00A4588A">
        <w:rPr>
          <w:rFonts w:ascii="Calibri" w:hAnsi="Calibri" w:cs="Calibri"/>
          <w:sz w:val="24"/>
          <w:szCs w:val="24"/>
        </w:rPr>
        <w:t>Fernando Porcel</w:t>
      </w:r>
      <w:r w:rsidR="00A05B1E">
        <w:rPr>
          <w:rFonts w:ascii="Calibri" w:hAnsi="Calibri" w:cs="Calibri"/>
          <w:sz w:val="24"/>
          <w:szCs w:val="24"/>
        </w:rPr>
        <w:t>, g</w:t>
      </w:r>
      <w:r w:rsidRPr="00A4588A">
        <w:rPr>
          <w:rFonts w:ascii="Calibri" w:hAnsi="Calibri" w:cs="Calibri"/>
          <w:sz w:val="24"/>
          <w:szCs w:val="24"/>
        </w:rPr>
        <w:t>erente Comercial de la marca remarcó</w:t>
      </w:r>
      <w:r w:rsidR="00A05B1E">
        <w:rPr>
          <w:rFonts w:ascii="Calibri" w:hAnsi="Calibri" w:cs="Calibri"/>
          <w:sz w:val="24"/>
          <w:szCs w:val="24"/>
        </w:rPr>
        <w:t xml:space="preserve">: </w:t>
      </w:r>
      <w:r w:rsidRPr="00A4588A">
        <w:rPr>
          <w:rFonts w:ascii="Calibri" w:hAnsi="Calibri" w:cs="Calibri"/>
          <w:sz w:val="24"/>
          <w:szCs w:val="24"/>
        </w:rPr>
        <w:t xml:space="preserve">“Ha sido una expo de buenos resultados con un número interesante en ventas, </w:t>
      </w:r>
      <w:r w:rsidRPr="00A05B1E">
        <w:rPr>
          <w:rFonts w:ascii="Calibri" w:hAnsi="Calibri" w:cs="Calibri"/>
          <w:b/>
          <w:bCs/>
          <w:sz w:val="24"/>
          <w:szCs w:val="24"/>
        </w:rPr>
        <w:t>terminamos con 20 sembradoras vendidas, 125 presupuestos y muy buena aceptación de los clientes por parte de los productos de Apache</w:t>
      </w:r>
      <w:r w:rsidRPr="00A4588A">
        <w:rPr>
          <w:rFonts w:ascii="Calibri" w:hAnsi="Calibri" w:cs="Calibri"/>
          <w:sz w:val="24"/>
          <w:szCs w:val="24"/>
        </w:rPr>
        <w:t>”</w:t>
      </w:r>
      <w:r w:rsidR="00A05B1E">
        <w:rPr>
          <w:rFonts w:ascii="Calibri" w:hAnsi="Calibri" w:cs="Calibri"/>
          <w:sz w:val="24"/>
          <w:szCs w:val="24"/>
        </w:rPr>
        <w:t>.</w:t>
      </w:r>
    </w:p>
    <w:p w14:paraId="2E9DEC90" w14:textId="1BB834F9" w:rsidR="00A4588A" w:rsidRPr="00621D37" w:rsidRDefault="00621D37" w:rsidP="00A4588A">
      <w:pPr>
        <w:jc w:val="both"/>
        <w:rPr>
          <w:rFonts w:ascii="Calibri" w:hAnsi="Calibri" w:cs="Calibri"/>
          <w:b/>
          <w:bCs/>
          <w:sz w:val="24"/>
          <w:szCs w:val="24"/>
        </w:rPr>
      </w:pPr>
      <w:r w:rsidRPr="00621D37">
        <w:rPr>
          <w:rFonts w:ascii="Calibri" w:hAnsi="Calibri" w:cs="Calibri"/>
          <w:b/>
          <w:bCs/>
          <w:sz w:val="24"/>
          <w:szCs w:val="24"/>
        </w:rPr>
        <w:t>V</w:t>
      </w:r>
      <w:r w:rsidR="00A4588A" w:rsidRPr="00621D37">
        <w:rPr>
          <w:rFonts w:ascii="Calibri" w:hAnsi="Calibri" w:cs="Calibri"/>
          <w:b/>
          <w:bCs/>
          <w:sz w:val="24"/>
          <w:szCs w:val="24"/>
        </w:rPr>
        <w:t>ariada propuesta de sembradoras</w:t>
      </w:r>
    </w:p>
    <w:p w14:paraId="7B891B03" w14:textId="0FA5750F" w:rsidR="00A4588A" w:rsidRPr="00A4588A" w:rsidRDefault="00A4588A" w:rsidP="00A4588A">
      <w:pPr>
        <w:jc w:val="both"/>
        <w:rPr>
          <w:rFonts w:ascii="Calibri" w:hAnsi="Calibri" w:cs="Calibri"/>
          <w:sz w:val="24"/>
          <w:szCs w:val="24"/>
        </w:rPr>
      </w:pPr>
      <w:r w:rsidRPr="00A4588A">
        <w:rPr>
          <w:rFonts w:ascii="Calibri" w:hAnsi="Calibri" w:cs="Calibri"/>
          <w:sz w:val="24"/>
          <w:szCs w:val="24"/>
        </w:rPr>
        <w:t>En Expo</w:t>
      </w:r>
      <w:r w:rsidR="009A3D0F">
        <w:rPr>
          <w:rFonts w:ascii="Calibri" w:hAnsi="Calibri" w:cs="Calibri"/>
          <w:sz w:val="24"/>
          <w:szCs w:val="24"/>
        </w:rPr>
        <w:t>a</w:t>
      </w:r>
      <w:r w:rsidRPr="00A4588A">
        <w:rPr>
          <w:rFonts w:ascii="Calibri" w:hAnsi="Calibri" w:cs="Calibri"/>
          <w:sz w:val="24"/>
          <w:szCs w:val="24"/>
        </w:rPr>
        <w:t xml:space="preserve">gro Apache </w:t>
      </w:r>
      <w:r w:rsidRPr="0073124E">
        <w:rPr>
          <w:rFonts w:ascii="Calibri" w:hAnsi="Calibri" w:cs="Calibri"/>
          <w:b/>
          <w:bCs/>
          <w:sz w:val="24"/>
          <w:szCs w:val="24"/>
        </w:rPr>
        <w:t>presentó una completa línea de sembradoras, donde fue el actor principal la Apache 54000 MAX</w:t>
      </w:r>
      <w:r w:rsidRPr="00A4588A">
        <w:rPr>
          <w:rFonts w:ascii="Calibri" w:hAnsi="Calibri" w:cs="Calibri"/>
          <w:sz w:val="24"/>
          <w:szCs w:val="24"/>
        </w:rPr>
        <w:t>, una nueva versión que aumenta la capacidad de tolva hasta en un 45% y suma innovaciones tecnológicas que optimizan el proceso de siembra y fertilización.</w:t>
      </w:r>
    </w:p>
    <w:p w14:paraId="55DE45F6" w14:textId="6169A2A4" w:rsidR="00A4588A" w:rsidRPr="00A4588A" w:rsidRDefault="00A4588A" w:rsidP="00A4588A">
      <w:pPr>
        <w:jc w:val="both"/>
        <w:rPr>
          <w:rFonts w:ascii="Calibri" w:hAnsi="Calibri" w:cs="Calibri"/>
          <w:sz w:val="24"/>
          <w:szCs w:val="24"/>
        </w:rPr>
      </w:pPr>
      <w:r w:rsidRPr="00A4588A">
        <w:rPr>
          <w:rFonts w:ascii="Calibri" w:hAnsi="Calibri" w:cs="Calibri"/>
          <w:sz w:val="24"/>
          <w:szCs w:val="24"/>
        </w:rPr>
        <w:t>Porcel explicó que las sembradoras de la empresa 99000, 54000 Max y 27000+ están diseñados para aquellos que aspiran a aumentar la eficiencia operativa</w:t>
      </w:r>
      <w:r w:rsidR="00E26AC2">
        <w:rPr>
          <w:rFonts w:ascii="Calibri" w:hAnsi="Calibri" w:cs="Calibri"/>
          <w:sz w:val="24"/>
          <w:szCs w:val="24"/>
        </w:rPr>
        <w:t xml:space="preserve"> y </w:t>
      </w:r>
      <w:r w:rsidRPr="00A4588A">
        <w:rPr>
          <w:rFonts w:ascii="Calibri" w:hAnsi="Calibri" w:cs="Calibri"/>
          <w:sz w:val="24"/>
          <w:szCs w:val="24"/>
        </w:rPr>
        <w:t>afirm</w:t>
      </w:r>
      <w:r w:rsidR="00E26AC2">
        <w:rPr>
          <w:rFonts w:ascii="Calibri" w:hAnsi="Calibri" w:cs="Calibri"/>
          <w:sz w:val="24"/>
          <w:szCs w:val="24"/>
        </w:rPr>
        <w:t>ó</w:t>
      </w:r>
      <w:r w:rsidRPr="00A4588A">
        <w:rPr>
          <w:rFonts w:ascii="Calibri" w:hAnsi="Calibri" w:cs="Calibri"/>
          <w:sz w:val="24"/>
          <w:szCs w:val="24"/>
        </w:rPr>
        <w:t>: "Son máquinas con sistemas de dosificación variable de siembra y fertilización línea por línea, con motores eléctricos que reducen costos y aumentan el rendimiento, especialmente en cultivos como el maíz"</w:t>
      </w:r>
    </w:p>
    <w:p w14:paraId="60B73D67" w14:textId="77777777" w:rsidR="00A4588A" w:rsidRPr="00AA284E" w:rsidRDefault="00A4588A" w:rsidP="00A4588A">
      <w:pPr>
        <w:jc w:val="both"/>
        <w:rPr>
          <w:rFonts w:ascii="Calibri" w:hAnsi="Calibri" w:cs="Calibri"/>
          <w:b/>
          <w:bCs/>
          <w:sz w:val="24"/>
          <w:szCs w:val="24"/>
        </w:rPr>
      </w:pPr>
      <w:r w:rsidRPr="00AA284E">
        <w:rPr>
          <w:rFonts w:ascii="Calibri" w:hAnsi="Calibri" w:cs="Calibri"/>
          <w:b/>
          <w:bCs/>
          <w:sz w:val="24"/>
          <w:szCs w:val="24"/>
        </w:rPr>
        <w:t>Mas de seis décadas creciendo en el país y el mundo</w:t>
      </w:r>
    </w:p>
    <w:p w14:paraId="077BE4B5" w14:textId="1C850CBA" w:rsidR="004E2745" w:rsidRPr="00AA284E" w:rsidRDefault="00A4588A" w:rsidP="00A4588A">
      <w:pPr>
        <w:jc w:val="both"/>
        <w:rPr>
          <w:rFonts w:ascii="Calibri" w:hAnsi="Calibri" w:cs="Calibri"/>
          <w:sz w:val="24"/>
          <w:szCs w:val="24"/>
        </w:rPr>
      </w:pPr>
      <w:r w:rsidRPr="00A4588A">
        <w:rPr>
          <w:rFonts w:ascii="Calibri" w:hAnsi="Calibri" w:cs="Calibri"/>
          <w:sz w:val="24"/>
          <w:szCs w:val="24"/>
        </w:rPr>
        <w:t>Apache ha alcanzado un crecimiento notorio en sus maquinarias en cuanto a prestación y continúa incorporando nuevos productos, ampliando la frontera comercial, agrandando la familia de concesionarios permitiéndole así alcanzar nuevas zonas productivas en las que antes no estaba. Todo esto se logra con el trabajo comprometido de la familia Apache, con el aval que significa la fortaleza del producto y la trayectoria de la empresa que está pronta a alcanzar los 70 años de vida.</w:t>
      </w:r>
    </w:p>
    <w:sectPr w:rsidR="004E2745" w:rsidRPr="00AA284E"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A89E" w14:textId="77777777" w:rsidR="00EF1A36" w:rsidRPr="00A4588A" w:rsidRDefault="00EF1A36" w:rsidP="00E728E0">
      <w:pPr>
        <w:spacing w:after="0" w:line="240" w:lineRule="auto"/>
      </w:pPr>
      <w:r w:rsidRPr="00A4588A">
        <w:separator/>
      </w:r>
    </w:p>
  </w:endnote>
  <w:endnote w:type="continuationSeparator" w:id="0">
    <w:p w14:paraId="7B585EF2" w14:textId="77777777" w:rsidR="00EF1A36" w:rsidRPr="00A4588A" w:rsidRDefault="00EF1A36" w:rsidP="00E728E0">
      <w:pPr>
        <w:spacing w:after="0" w:line="240" w:lineRule="auto"/>
      </w:pPr>
      <w:r w:rsidRPr="00A458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Pr="00A4588A"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Pr="00A4588A" w:rsidRDefault="00304E8C" w:rsidP="00E728E0">
    <w:pPr>
      <w:pStyle w:val="Piedepgina"/>
      <w:ind w:left="-1701"/>
    </w:pPr>
    <w:r w:rsidRPr="00A4588A">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Pr="00A4588A"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A833" w14:textId="77777777" w:rsidR="00EF1A36" w:rsidRPr="00A4588A" w:rsidRDefault="00EF1A36" w:rsidP="00E728E0">
      <w:pPr>
        <w:spacing w:after="0" w:line="240" w:lineRule="auto"/>
      </w:pPr>
      <w:r w:rsidRPr="00A4588A">
        <w:separator/>
      </w:r>
    </w:p>
  </w:footnote>
  <w:footnote w:type="continuationSeparator" w:id="0">
    <w:p w14:paraId="1D626D6B" w14:textId="77777777" w:rsidR="00EF1A36" w:rsidRPr="00A4588A" w:rsidRDefault="00EF1A36" w:rsidP="00E728E0">
      <w:pPr>
        <w:spacing w:after="0" w:line="240" w:lineRule="auto"/>
      </w:pPr>
      <w:r w:rsidRPr="00A458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Pr="00A4588A"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Pr="00A4588A" w:rsidRDefault="00794D9F" w:rsidP="00E728E0">
    <w:pPr>
      <w:pStyle w:val="Encabezado"/>
      <w:ind w:left="-1701"/>
    </w:pPr>
    <w:r w:rsidRPr="00A4588A">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Pr="00A4588A"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2DAF"/>
    <w:rsid w:val="00013EEE"/>
    <w:rsid w:val="00015867"/>
    <w:rsid w:val="00021C4C"/>
    <w:rsid w:val="0003177E"/>
    <w:rsid w:val="00053F39"/>
    <w:rsid w:val="00057119"/>
    <w:rsid w:val="00057668"/>
    <w:rsid w:val="00065F33"/>
    <w:rsid w:val="00071B57"/>
    <w:rsid w:val="0007328F"/>
    <w:rsid w:val="00074999"/>
    <w:rsid w:val="00076D05"/>
    <w:rsid w:val="00094001"/>
    <w:rsid w:val="000A0728"/>
    <w:rsid w:val="000B2F79"/>
    <w:rsid w:val="000B438D"/>
    <w:rsid w:val="000B6F65"/>
    <w:rsid w:val="000C18FD"/>
    <w:rsid w:val="000C6FFD"/>
    <w:rsid w:val="000E21F6"/>
    <w:rsid w:val="000F38EC"/>
    <w:rsid w:val="0010006A"/>
    <w:rsid w:val="00102CEB"/>
    <w:rsid w:val="00102D4C"/>
    <w:rsid w:val="001052FC"/>
    <w:rsid w:val="00115FAE"/>
    <w:rsid w:val="00117812"/>
    <w:rsid w:val="00131F84"/>
    <w:rsid w:val="00150815"/>
    <w:rsid w:val="00162C90"/>
    <w:rsid w:val="001869C6"/>
    <w:rsid w:val="001978A2"/>
    <w:rsid w:val="001A4490"/>
    <w:rsid w:val="001A72DA"/>
    <w:rsid w:val="001B3E09"/>
    <w:rsid w:val="001D14BA"/>
    <w:rsid w:val="001D4AD0"/>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55FD"/>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9686D"/>
    <w:rsid w:val="003A0886"/>
    <w:rsid w:val="003A0DAF"/>
    <w:rsid w:val="003A3E8D"/>
    <w:rsid w:val="003B18BC"/>
    <w:rsid w:val="003B50BC"/>
    <w:rsid w:val="003B54F8"/>
    <w:rsid w:val="003C22D7"/>
    <w:rsid w:val="003D1938"/>
    <w:rsid w:val="003D4E31"/>
    <w:rsid w:val="003D5D92"/>
    <w:rsid w:val="003F501E"/>
    <w:rsid w:val="003F64C7"/>
    <w:rsid w:val="004209A0"/>
    <w:rsid w:val="0042338E"/>
    <w:rsid w:val="004366BA"/>
    <w:rsid w:val="00437851"/>
    <w:rsid w:val="00437F88"/>
    <w:rsid w:val="00440E14"/>
    <w:rsid w:val="00444022"/>
    <w:rsid w:val="00455E43"/>
    <w:rsid w:val="00456611"/>
    <w:rsid w:val="00461329"/>
    <w:rsid w:val="0046358C"/>
    <w:rsid w:val="004822F5"/>
    <w:rsid w:val="004974C1"/>
    <w:rsid w:val="0049756C"/>
    <w:rsid w:val="004B319B"/>
    <w:rsid w:val="004C2B0D"/>
    <w:rsid w:val="004C39D3"/>
    <w:rsid w:val="004C7742"/>
    <w:rsid w:val="004D0B81"/>
    <w:rsid w:val="004D1645"/>
    <w:rsid w:val="004D471B"/>
    <w:rsid w:val="004E2745"/>
    <w:rsid w:val="0050052A"/>
    <w:rsid w:val="00505C15"/>
    <w:rsid w:val="005166B4"/>
    <w:rsid w:val="005174FF"/>
    <w:rsid w:val="005218AA"/>
    <w:rsid w:val="00521E70"/>
    <w:rsid w:val="00524AB9"/>
    <w:rsid w:val="00525608"/>
    <w:rsid w:val="00526669"/>
    <w:rsid w:val="0053474D"/>
    <w:rsid w:val="00536258"/>
    <w:rsid w:val="005362AF"/>
    <w:rsid w:val="0055046E"/>
    <w:rsid w:val="00556DBE"/>
    <w:rsid w:val="0055763A"/>
    <w:rsid w:val="0058631F"/>
    <w:rsid w:val="005A6290"/>
    <w:rsid w:val="005B04DE"/>
    <w:rsid w:val="005C65AF"/>
    <w:rsid w:val="005E255A"/>
    <w:rsid w:val="005F771C"/>
    <w:rsid w:val="0060050F"/>
    <w:rsid w:val="00606A7D"/>
    <w:rsid w:val="00621D37"/>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06BCB"/>
    <w:rsid w:val="00712470"/>
    <w:rsid w:val="00727086"/>
    <w:rsid w:val="0073124E"/>
    <w:rsid w:val="00731A0B"/>
    <w:rsid w:val="00734919"/>
    <w:rsid w:val="00750498"/>
    <w:rsid w:val="007551D0"/>
    <w:rsid w:val="00756232"/>
    <w:rsid w:val="007645C9"/>
    <w:rsid w:val="00766C38"/>
    <w:rsid w:val="0076770A"/>
    <w:rsid w:val="00770CF7"/>
    <w:rsid w:val="007800D2"/>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59B"/>
    <w:rsid w:val="00821740"/>
    <w:rsid w:val="0082578B"/>
    <w:rsid w:val="00832FDC"/>
    <w:rsid w:val="00835246"/>
    <w:rsid w:val="00843E93"/>
    <w:rsid w:val="008500B2"/>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C53BF"/>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97F40"/>
    <w:rsid w:val="009A266C"/>
    <w:rsid w:val="009A3D0F"/>
    <w:rsid w:val="009B2594"/>
    <w:rsid w:val="009B71ED"/>
    <w:rsid w:val="009C4BD7"/>
    <w:rsid w:val="009D2728"/>
    <w:rsid w:val="009E371E"/>
    <w:rsid w:val="009E6D2A"/>
    <w:rsid w:val="009E785C"/>
    <w:rsid w:val="009F5791"/>
    <w:rsid w:val="009F5F6A"/>
    <w:rsid w:val="009F67A8"/>
    <w:rsid w:val="00A00615"/>
    <w:rsid w:val="00A05B1E"/>
    <w:rsid w:val="00A06C1F"/>
    <w:rsid w:val="00A11FB9"/>
    <w:rsid w:val="00A14CED"/>
    <w:rsid w:val="00A4588A"/>
    <w:rsid w:val="00A52C59"/>
    <w:rsid w:val="00A54310"/>
    <w:rsid w:val="00A559D4"/>
    <w:rsid w:val="00A63244"/>
    <w:rsid w:val="00A650F7"/>
    <w:rsid w:val="00A65E2E"/>
    <w:rsid w:val="00A67DE7"/>
    <w:rsid w:val="00A715CA"/>
    <w:rsid w:val="00A756A2"/>
    <w:rsid w:val="00A767C0"/>
    <w:rsid w:val="00AA2275"/>
    <w:rsid w:val="00AA284E"/>
    <w:rsid w:val="00AA7BB0"/>
    <w:rsid w:val="00AB3CDA"/>
    <w:rsid w:val="00AC0F1A"/>
    <w:rsid w:val="00AC1AC1"/>
    <w:rsid w:val="00AC67E7"/>
    <w:rsid w:val="00AD031B"/>
    <w:rsid w:val="00AD73B0"/>
    <w:rsid w:val="00AD75AB"/>
    <w:rsid w:val="00AD7DFB"/>
    <w:rsid w:val="00AF65AD"/>
    <w:rsid w:val="00B2094C"/>
    <w:rsid w:val="00B26BCF"/>
    <w:rsid w:val="00B375EC"/>
    <w:rsid w:val="00B4316F"/>
    <w:rsid w:val="00B5397F"/>
    <w:rsid w:val="00B64FA6"/>
    <w:rsid w:val="00B664E0"/>
    <w:rsid w:val="00B66707"/>
    <w:rsid w:val="00B71B15"/>
    <w:rsid w:val="00B80E83"/>
    <w:rsid w:val="00B83590"/>
    <w:rsid w:val="00B83E1B"/>
    <w:rsid w:val="00B91344"/>
    <w:rsid w:val="00B91CBD"/>
    <w:rsid w:val="00B93022"/>
    <w:rsid w:val="00B951ED"/>
    <w:rsid w:val="00BA18A6"/>
    <w:rsid w:val="00BB35F0"/>
    <w:rsid w:val="00BB46FA"/>
    <w:rsid w:val="00BD1F4C"/>
    <w:rsid w:val="00BD34C6"/>
    <w:rsid w:val="00BD6EE2"/>
    <w:rsid w:val="00BE1194"/>
    <w:rsid w:val="00BE21DE"/>
    <w:rsid w:val="00BF05B6"/>
    <w:rsid w:val="00C201D6"/>
    <w:rsid w:val="00C2252D"/>
    <w:rsid w:val="00C31B1F"/>
    <w:rsid w:val="00C32E26"/>
    <w:rsid w:val="00C42B2E"/>
    <w:rsid w:val="00C4786A"/>
    <w:rsid w:val="00C6423D"/>
    <w:rsid w:val="00C64966"/>
    <w:rsid w:val="00C93348"/>
    <w:rsid w:val="00C97860"/>
    <w:rsid w:val="00CA0DBC"/>
    <w:rsid w:val="00CA33D8"/>
    <w:rsid w:val="00CB0712"/>
    <w:rsid w:val="00CD4AE4"/>
    <w:rsid w:val="00CE44F2"/>
    <w:rsid w:val="00CE4BC7"/>
    <w:rsid w:val="00CF2C73"/>
    <w:rsid w:val="00D00822"/>
    <w:rsid w:val="00D02C37"/>
    <w:rsid w:val="00D03305"/>
    <w:rsid w:val="00D07499"/>
    <w:rsid w:val="00D1236D"/>
    <w:rsid w:val="00D13CCC"/>
    <w:rsid w:val="00D17DDC"/>
    <w:rsid w:val="00D20EA3"/>
    <w:rsid w:val="00D2522C"/>
    <w:rsid w:val="00D327A6"/>
    <w:rsid w:val="00D5327C"/>
    <w:rsid w:val="00D55E81"/>
    <w:rsid w:val="00D568EF"/>
    <w:rsid w:val="00D603CC"/>
    <w:rsid w:val="00D61625"/>
    <w:rsid w:val="00D641A1"/>
    <w:rsid w:val="00D663AB"/>
    <w:rsid w:val="00D66A17"/>
    <w:rsid w:val="00D74BEA"/>
    <w:rsid w:val="00D74CA8"/>
    <w:rsid w:val="00D8399E"/>
    <w:rsid w:val="00D83D2E"/>
    <w:rsid w:val="00D85507"/>
    <w:rsid w:val="00D903B6"/>
    <w:rsid w:val="00DA5E76"/>
    <w:rsid w:val="00DB5072"/>
    <w:rsid w:val="00DB7D25"/>
    <w:rsid w:val="00DD774B"/>
    <w:rsid w:val="00DE208E"/>
    <w:rsid w:val="00DF3A4A"/>
    <w:rsid w:val="00DF5507"/>
    <w:rsid w:val="00DF664B"/>
    <w:rsid w:val="00E02A40"/>
    <w:rsid w:val="00E15152"/>
    <w:rsid w:val="00E1701A"/>
    <w:rsid w:val="00E2207B"/>
    <w:rsid w:val="00E26AC2"/>
    <w:rsid w:val="00E50E11"/>
    <w:rsid w:val="00E51A09"/>
    <w:rsid w:val="00E52964"/>
    <w:rsid w:val="00E55DCC"/>
    <w:rsid w:val="00E60352"/>
    <w:rsid w:val="00E630D0"/>
    <w:rsid w:val="00E64087"/>
    <w:rsid w:val="00E651F3"/>
    <w:rsid w:val="00E670A8"/>
    <w:rsid w:val="00E728E0"/>
    <w:rsid w:val="00E7315D"/>
    <w:rsid w:val="00E75679"/>
    <w:rsid w:val="00E81A8B"/>
    <w:rsid w:val="00E84BA8"/>
    <w:rsid w:val="00E852DB"/>
    <w:rsid w:val="00E92642"/>
    <w:rsid w:val="00EA6284"/>
    <w:rsid w:val="00EB3FD9"/>
    <w:rsid w:val="00EC3F84"/>
    <w:rsid w:val="00EC529F"/>
    <w:rsid w:val="00EC7869"/>
    <w:rsid w:val="00ED36B6"/>
    <w:rsid w:val="00ED494D"/>
    <w:rsid w:val="00EE0431"/>
    <w:rsid w:val="00EE1985"/>
    <w:rsid w:val="00EE3A33"/>
    <w:rsid w:val="00EE518C"/>
    <w:rsid w:val="00EE74EB"/>
    <w:rsid w:val="00EF1A36"/>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62A0"/>
    <w:rsid w:val="00FA2D78"/>
    <w:rsid w:val="00FA474A"/>
    <w:rsid w:val="00FC0E05"/>
    <w:rsid w:val="00FC2E27"/>
    <w:rsid w:val="00FC7ECB"/>
    <w:rsid w:val="00FE45EE"/>
    <w:rsid w:val="00FE72F3"/>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59587313">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217666321">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2025-03-25T13:11:00Z</dcterms:created>
  <dcterms:modified xsi:type="dcterms:W3CDTF">2025-03-25T13:11:00Z</dcterms:modified>
</cp:coreProperties>
</file>