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3F2FC" w14:textId="12801B15" w:rsidR="007B48AC" w:rsidRPr="008160E7" w:rsidRDefault="007B48AC" w:rsidP="0027782B">
      <w:pPr>
        <w:pStyle w:val="NormalWeb"/>
        <w:shd w:val="clear" w:color="auto" w:fill="FFFFFF"/>
        <w:spacing w:after="240" w:line="390" w:lineRule="atLeast"/>
        <w:jc w:val="center"/>
        <w:rPr>
          <w:rFonts w:asciiTheme="minorHAnsi" w:eastAsiaTheme="minorHAnsi" w:hAnsiTheme="minorHAnsi" w:cstheme="minorHAnsi"/>
          <w:b/>
          <w:bCs/>
          <w:sz w:val="28"/>
          <w:szCs w:val="28"/>
          <w:lang w:val="es-ES_tradnl" w:eastAsia="en-US"/>
        </w:rPr>
      </w:pPr>
      <w:proofErr w:type="spellStart"/>
      <w:r w:rsidRPr="008160E7">
        <w:rPr>
          <w:rFonts w:asciiTheme="minorHAnsi" w:eastAsiaTheme="minorHAnsi" w:hAnsiTheme="minorHAnsi" w:cstheme="minorHAnsi"/>
          <w:b/>
          <w:bCs/>
          <w:sz w:val="28"/>
          <w:szCs w:val="28"/>
          <w:lang w:val="es-ES_tradnl" w:eastAsia="en-US"/>
        </w:rPr>
        <w:t>Castellani</w:t>
      </w:r>
      <w:proofErr w:type="spellEnd"/>
      <w:r w:rsidR="008160E7">
        <w:rPr>
          <w:rFonts w:asciiTheme="minorHAnsi" w:eastAsiaTheme="minorHAnsi" w:hAnsiTheme="minorHAnsi" w:cstheme="minorHAnsi"/>
          <w:b/>
          <w:bCs/>
          <w:sz w:val="28"/>
          <w:szCs w:val="28"/>
          <w:lang w:val="es-ES_tradnl" w:eastAsia="en-US"/>
        </w:rPr>
        <w:t>:</w:t>
      </w:r>
      <w:r w:rsidRPr="008160E7">
        <w:rPr>
          <w:rFonts w:asciiTheme="minorHAnsi" w:eastAsiaTheme="minorHAnsi" w:hAnsiTheme="minorHAnsi" w:cstheme="minorHAnsi"/>
          <w:b/>
          <w:bCs/>
          <w:sz w:val="28"/>
          <w:szCs w:val="28"/>
          <w:lang w:val="es-ES_tradnl" w:eastAsia="en-US"/>
        </w:rPr>
        <w:t xml:space="preserve"> </w:t>
      </w:r>
      <w:r w:rsidRPr="008160E7">
        <w:rPr>
          <w:rFonts w:asciiTheme="minorHAnsi" w:eastAsiaTheme="minorHAnsi" w:hAnsiTheme="minorHAnsi" w:cstheme="minorHAnsi"/>
          <w:b/>
          <w:bCs/>
          <w:i/>
          <w:sz w:val="28"/>
          <w:szCs w:val="28"/>
          <w:lang w:val="es-ES_tradnl" w:eastAsia="en-US"/>
        </w:rPr>
        <w:t>“2025 es la última gran oportunidad para ser competitivos al más alto nivel mundial”</w:t>
      </w:r>
    </w:p>
    <w:p w14:paraId="205D6898" w14:textId="233142FE" w:rsidR="007B48AC" w:rsidRPr="008160E7" w:rsidRDefault="007B48AC" w:rsidP="00294276">
      <w:pPr>
        <w:pStyle w:val="NormalWeb"/>
        <w:shd w:val="clear" w:color="auto" w:fill="FFFFFF"/>
        <w:spacing w:after="240" w:line="390" w:lineRule="atLeast"/>
        <w:jc w:val="center"/>
        <w:rPr>
          <w:rFonts w:asciiTheme="minorHAnsi" w:hAnsiTheme="minorHAnsi" w:cstheme="minorHAnsi"/>
          <w:i/>
          <w:iCs/>
        </w:rPr>
      </w:pPr>
      <w:bookmarkStart w:id="0" w:name="_GoBack"/>
      <w:r w:rsidRPr="008160E7">
        <w:rPr>
          <w:rFonts w:asciiTheme="minorHAnsi" w:hAnsiTheme="minorHAnsi" w:cstheme="minorHAnsi"/>
          <w:i/>
          <w:iCs/>
        </w:rPr>
        <w:t>Ap</w:t>
      </w:r>
      <w:r w:rsidR="0079537D" w:rsidRPr="008160E7">
        <w:rPr>
          <w:rFonts w:asciiTheme="minorHAnsi" w:hAnsiTheme="minorHAnsi" w:cstheme="minorHAnsi"/>
          <w:i/>
          <w:iCs/>
        </w:rPr>
        <w:t>ache estará presente en Expoagro</w:t>
      </w:r>
      <w:r w:rsidRPr="008160E7">
        <w:rPr>
          <w:rFonts w:asciiTheme="minorHAnsi" w:hAnsiTheme="minorHAnsi" w:cstheme="minorHAnsi"/>
          <w:i/>
          <w:iCs/>
        </w:rPr>
        <w:t xml:space="preserve"> 2025</w:t>
      </w:r>
      <w:r w:rsidR="0079537D" w:rsidRPr="008160E7">
        <w:rPr>
          <w:rFonts w:asciiTheme="minorHAnsi" w:hAnsiTheme="minorHAnsi" w:cstheme="minorHAnsi"/>
          <w:i/>
          <w:iCs/>
        </w:rPr>
        <w:t xml:space="preserve"> edición YPF Agro</w:t>
      </w:r>
      <w:r w:rsidRPr="008160E7">
        <w:rPr>
          <w:rFonts w:asciiTheme="minorHAnsi" w:hAnsiTheme="minorHAnsi" w:cstheme="minorHAnsi"/>
          <w:i/>
          <w:iCs/>
        </w:rPr>
        <w:t>, en un año eleccionario repleto de expectativas. La empresa de Las Parejas,</w:t>
      </w:r>
      <w:r w:rsidR="0079537D" w:rsidRPr="008160E7">
        <w:rPr>
          <w:rFonts w:asciiTheme="minorHAnsi" w:hAnsiTheme="minorHAnsi" w:cstheme="minorHAnsi"/>
          <w:i/>
          <w:iCs/>
        </w:rPr>
        <w:t xml:space="preserve"> </w:t>
      </w:r>
      <w:r w:rsidR="00F90F97">
        <w:rPr>
          <w:rFonts w:asciiTheme="minorHAnsi" w:hAnsiTheme="minorHAnsi" w:cstheme="minorHAnsi"/>
          <w:i/>
          <w:iCs/>
        </w:rPr>
        <w:t>Santa Fe,</w:t>
      </w:r>
      <w:r w:rsidRPr="008160E7">
        <w:rPr>
          <w:rFonts w:asciiTheme="minorHAnsi" w:hAnsiTheme="minorHAnsi" w:cstheme="minorHAnsi"/>
          <w:i/>
          <w:iCs/>
        </w:rPr>
        <w:t xml:space="preserve"> </w:t>
      </w:r>
      <w:r w:rsidR="00294276" w:rsidRPr="008160E7">
        <w:rPr>
          <w:rFonts w:asciiTheme="minorHAnsi" w:hAnsiTheme="minorHAnsi" w:cstheme="minorHAnsi"/>
          <w:i/>
          <w:iCs/>
        </w:rPr>
        <w:t>que hace</w:t>
      </w:r>
      <w:r w:rsidRPr="008160E7">
        <w:rPr>
          <w:rFonts w:asciiTheme="minorHAnsi" w:hAnsiTheme="minorHAnsi" w:cstheme="minorHAnsi"/>
          <w:i/>
          <w:iCs/>
        </w:rPr>
        <w:t xml:space="preserve"> casi setenta años trabaja para mejorar la experiencia de los productores argentinos</w:t>
      </w:r>
      <w:r w:rsidR="0079537D" w:rsidRPr="008160E7">
        <w:rPr>
          <w:rFonts w:asciiTheme="minorHAnsi" w:hAnsiTheme="minorHAnsi" w:cstheme="minorHAnsi"/>
          <w:i/>
          <w:iCs/>
        </w:rPr>
        <w:t>,</w:t>
      </w:r>
      <w:r w:rsidRPr="008160E7">
        <w:rPr>
          <w:rFonts w:asciiTheme="minorHAnsi" w:hAnsiTheme="minorHAnsi" w:cstheme="minorHAnsi"/>
          <w:i/>
          <w:iCs/>
        </w:rPr>
        <w:t xml:space="preserve"> llevará a la </w:t>
      </w:r>
      <w:proofErr w:type="spellStart"/>
      <w:r w:rsidRPr="008160E7">
        <w:rPr>
          <w:rFonts w:asciiTheme="minorHAnsi" w:hAnsiTheme="minorHAnsi" w:cstheme="minorHAnsi"/>
          <w:i/>
          <w:iCs/>
        </w:rPr>
        <w:t>megamuestra</w:t>
      </w:r>
      <w:proofErr w:type="spellEnd"/>
      <w:r w:rsidRPr="008160E7">
        <w:rPr>
          <w:rFonts w:asciiTheme="minorHAnsi" w:hAnsiTheme="minorHAnsi" w:cstheme="minorHAnsi"/>
          <w:i/>
          <w:iCs/>
        </w:rPr>
        <w:t xml:space="preserve"> importantes innovaciones para su sembradora 54.000 y la imponente 99.000</w:t>
      </w:r>
      <w:r w:rsidR="0079537D" w:rsidRPr="008160E7">
        <w:rPr>
          <w:rFonts w:asciiTheme="minorHAnsi" w:hAnsiTheme="minorHAnsi" w:cstheme="minorHAnsi"/>
          <w:i/>
          <w:iCs/>
        </w:rPr>
        <w:t>,</w:t>
      </w:r>
      <w:r w:rsidRPr="008160E7">
        <w:rPr>
          <w:rFonts w:asciiTheme="minorHAnsi" w:hAnsiTheme="minorHAnsi" w:cstheme="minorHAnsi"/>
          <w:i/>
          <w:iCs/>
        </w:rPr>
        <w:t xml:space="preserve"> reconocida como la sembradora con mayor tecnología en el mercado.</w:t>
      </w:r>
    </w:p>
    <w:p w14:paraId="6A3F90DB" w14:textId="77777777" w:rsidR="00294276" w:rsidRPr="008160E7" w:rsidRDefault="00294276" w:rsidP="00AF6E09">
      <w:pPr>
        <w:jc w:val="both"/>
        <w:rPr>
          <w:rFonts w:cstheme="minorHAnsi"/>
          <w:b/>
        </w:rPr>
      </w:pPr>
    </w:p>
    <w:p w14:paraId="35EA4439" w14:textId="28ED3A1B" w:rsidR="00AF6E09" w:rsidRPr="008160E7" w:rsidRDefault="00294276" w:rsidP="00AF6E09">
      <w:pPr>
        <w:jc w:val="both"/>
        <w:rPr>
          <w:rFonts w:cstheme="minorHAnsi"/>
        </w:rPr>
      </w:pPr>
      <w:r w:rsidRPr="008160E7">
        <w:rPr>
          <w:rFonts w:cstheme="minorHAnsi"/>
          <w:b/>
        </w:rPr>
        <w:t xml:space="preserve">Carlos </w:t>
      </w:r>
      <w:proofErr w:type="spellStart"/>
      <w:r w:rsidRPr="008160E7">
        <w:rPr>
          <w:rFonts w:cstheme="minorHAnsi"/>
          <w:b/>
        </w:rPr>
        <w:t>Castellani</w:t>
      </w:r>
      <w:proofErr w:type="spellEnd"/>
      <w:r w:rsidRPr="008160E7">
        <w:rPr>
          <w:rFonts w:cstheme="minorHAnsi"/>
          <w:b/>
        </w:rPr>
        <w:t>, presidente de la empresa Apache</w:t>
      </w:r>
      <w:r w:rsidRPr="008160E7">
        <w:rPr>
          <w:rFonts w:cstheme="minorHAnsi"/>
        </w:rPr>
        <w:t>,</w:t>
      </w:r>
      <w:r w:rsidR="00AF6E09" w:rsidRPr="008160E7">
        <w:rPr>
          <w:rFonts w:cstheme="minorHAnsi"/>
        </w:rPr>
        <w:t xml:space="preserve"> </w:t>
      </w:r>
      <w:r w:rsidRPr="008160E7">
        <w:rPr>
          <w:rFonts w:cstheme="minorHAnsi"/>
        </w:rPr>
        <w:t xml:space="preserve">reafirmó el compromiso que tiene la compañía con el productor agropecuario. Como </w:t>
      </w:r>
      <w:r w:rsidRPr="008160E7">
        <w:rPr>
          <w:rFonts w:cstheme="minorHAnsi"/>
          <w:b/>
        </w:rPr>
        <w:t xml:space="preserve">Sembradora Oficial de Expoagro 2025, </w:t>
      </w:r>
      <w:r w:rsidRPr="008160E7">
        <w:rPr>
          <w:rFonts w:cstheme="minorHAnsi"/>
        </w:rPr>
        <w:t xml:space="preserve">el líder de la firma </w:t>
      </w:r>
      <w:r w:rsidR="00AF6E09" w:rsidRPr="008160E7">
        <w:rPr>
          <w:rFonts w:cstheme="minorHAnsi"/>
        </w:rPr>
        <w:t xml:space="preserve">destacó la importancia </w:t>
      </w:r>
      <w:proofErr w:type="gramStart"/>
      <w:r w:rsidR="00AF6E09" w:rsidRPr="008160E7">
        <w:rPr>
          <w:rFonts w:cstheme="minorHAnsi"/>
        </w:rPr>
        <w:t>de la expo</w:t>
      </w:r>
      <w:proofErr w:type="gramEnd"/>
      <w:r w:rsidR="00AF6E09" w:rsidRPr="008160E7">
        <w:rPr>
          <w:rFonts w:cstheme="minorHAnsi"/>
        </w:rPr>
        <w:t xml:space="preserve"> como plataforma clave para presentar novedades y consolidar relaciones con concesio</w:t>
      </w:r>
      <w:r w:rsidRPr="008160E7">
        <w:rPr>
          <w:rFonts w:cstheme="minorHAnsi"/>
        </w:rPr>
        <w:t>na</w:t>
      </w:r>
      <w:r w:rsidR="00F90F97">
        <w:rPr>
          <w:rFonts w:cstheme="minorHAnsi"/>
        </w:rPr>
        <w:t>rios y clientes</w:t>
      </w:r>
      <w:r w:rsidRPr="008160E7">
        <w:rPr>
          <w:rFonts w:cstheme="minorHAnsi"/>
        </w:rPr>
        <w:t>. En este</w:t>
      </w:r>
      <w:r w:rsidR="006757AB">
        <w:rPr>
          <w:rFonts w:cstheme="minorHAnsi"/>
        </w:rPr>
        <w:t xml:space="preserve"> sentido,</w:t>
      </w:r>
      <w:r w:rsidR="00AF6E09" w:rsidRPr="008160E7">
        <w:rPr>
          <w:rFonts w:cstheme="minorHAnsi"/>
        </w:rPr>
        <w:t xml:space="preserve"> tiene proyectada la fabricación de una cantidad significativa de máquinas tanto para el mercado interno como para la exportación, con el objetivo de seguir siendo un referente en el sector.</w:t>
      </w:r>
    </w:p>
    <w:p w14:paraId="6B0983A0" w14:textId="30CCE175" w:rsidR="00B57566" w:rsidRPr="008160E7" w:rsidRDefault="00B57566" w:rsidP="00B57566">
      <w:pPr>
        <w:pStyle w:val="NormalWeb"/>
        <w:shd w:val="clear" w:color="auto" w:fill="FFFFFF"/>
        <w:spacing w:after="240" w:line="390" w:lineRule="atLeast"/>
        <w:jc w:val="both"/>
        <w:rPr>
          <w:rFonts w:asciiTheme="minorHAnsi" w:hAnsiTheme="minorHAnsi" w:cstheme="minorHAnsi"/>
        </w:rPr>
      </w:pPr>
      <w:r w:rsidRPr="008160E7">
        <w:rPr>
          <w:rFonts w:asciiTheme="minorHAnsi" w:hAnsiTheme="minorHAnsi" w:cstheme="minorHAnsi"/>
        </w:rPr>
        <w:t>Pa</w:t>
      </w:r>
      <w:r w:rsidR="006D0CD4" w:rsidRPr="008160E7">
        <w:rPr>
          <w:rFonts w:asciiTheme="minorHAnsi" w:hAnsiTheme="minorHAnsi" w:cstheme="minorHAnsi"/>
        </w:rPr>
        <w:t>ra el próximo año</w:t>
      </w:r>
      <w:r w:rsidRPr="008160E7">
        <w:rPr>
          <w:rFonts w:asciiTheme="minorHAnsi" w:hAnsiTheme="minorHAnsi" w:cstheme="minorHAnsi"/>
        </w:rPr>
        <w:t xml:space="preserve">, el Presidente de </w:t>
      </w:r>
      <w:r w:rsidRPr="008160E7">
        <w:rPr>
          <w:rFonts w:asciiTheme="minorHAnsi" w:hAnsiTheme="minorHAnsi" w:cstheme="minorHAnsi"/>
          <w:b/>
        </w:rPr>
        <w:t>Apache</w:t>
      </w:r>
      <w:r w:rsidRPr="008160E7">
        <w:rPr>
          <w:rFonts w:asciiTheme="minorHAnsi" w:hAnsiTheme="minorHAnsi" w:cstheme="minorHAnsi"/>
        </w:rPr>
        <w:t xml:space="preserve"> ve grandes oportunidades para la metalmecánica argentina, especialmente en la exportación de </w:t>
      </w:r>
      <w:r w:rsidRPr="008160E7">
        <w:rPr>
          <w:rFonts w:asciiTheme="minorHAnsi" w:hAnsiTheme="minorHAnsi" w:cstheme="minorHAnsi"/>
          <w:b/>
        </w:rPr>
        <w:t xml:space="preserve">sembradoras, un rubro en el que la firma se destaca. </w:t>
      </w:r>
    </w:p>
    <w:p w14:paraId="7017D817" w14:textId="78A57175" w:rsidR="00294276" w:rsidRPr="008160E7" w:rsidRDefault="00294276" w:rsidP="00AF6E09">
      <w:pPr>
        <w:jc w:val="both"/>
        <w:rPr>
          <w:rFonts w:cstheme="minorHAnsi"/>
          <w:b/>
        </w:rPr>
      </w:pPr>
      <w:r w:rsidRPr="008160E7">
        <w:rPr>
          <w:rFonts w:cstheme="minorHAnsi"/>
          <w:b/>
        </w:rPr>
        <w:t>Crecimiento y expansión</w:t>
      </w:r>
    </w:p>
    <w:p w14:paraId="093F5051" w14:textId="77B08972" w:rsidR="00294276" w:rsidRPr="008160E7" w:rsidRDefault="00294276" w:rsidP="00294276">
      <w:pPr>
        <w:pStyle w:val="NormalWeb"/>
        <w:shd w:val="clear" w:color="auto" w:fill="FFFFFF"/>
        <w:spacing w:after="240" w:line="390" w:lineRule="atLeast"/>
        <w:jc w:val="both"/>
        <w:rPr>
          <w:rFonts w:asciiTheme="minorHAnsi" w:hAnsiTheme="minorHAnsi" w:cstheme="minorHAnsi"/>
          <w:i/>
          <w:iCs/>
        </w:rPr>
      </w:pPr>
      <w:r w:rsidRPr="008160E7">
        <w:rPr>
          <w:rFonts w:asciiTheme="minorHAnsi" w:hAnsiTheme="minorHAnsi" w:cstheme="minorHAnsi"/>
          <w:i/>
          <w:iCs/>
        </w:rPr>
        <w:t>“Apache continúa apostando al crecimiento, por eso siempre nos mantuvimos entre las marcas más elegidas en la Argentina, siendo uno de los principales exportadores del país. La empresa ha consolidado mercados importantes en Bolivia, Sudáfrica, Uruguay, Bulgaria y Rumanía</w:t>
      </w:r>
      <w:r w:rsidR="00B57566" w:rsidRPr="008160E7">
        <w:rPr>
          <w:rFonts w:asciiTheme="minorHAnsi" w:hAnsiTheme="minorHAnsi" w:cstheme="minorHAnsi"/>
          <w:i/>
          <w:iCs/>
        </w:rPr>
        <w:t xml:space="preserve">, y busca seguir expandiéndose”, </w:t>
      </w:r>
      <w:r w:rsidR="00B57566" w:rsidRPr="008160E7">
        <w:rPr>
          <w:rFonts w:asciiTheme="minorHAnsi" w:hAnsiTheme="minorHAnsi" w:cstheme="minorHAnsi"/>
          <w:iCs/>
        </w:rPr>
        <w:t xml:space="preserve">señaló </w:t>
      </w:r>
      <w:proofErr w:type="spellStart"/>
      <w:r w:rsidR="00B57566" w:rsidRPr="008160E7">
        <w:rPr>
          <w:rFonts w:asciiTheme="minorHAnsi" w:hAnsiTheme="minorHAnsi" w:cstheme="minorHAnsi"/>
          <w:b/>
          <w:iCs/>
        </w:rPr>
        <w:t>Castellani</w:t>
      </w:r>
      <w:proofErr w:type="spellEnd"/>
      <w:r w:rsidR="00B57566" w:rsidRPr="008160E7">
        <w:rPr>
          <w:rFonts w:asciiTheme="minorHAnsi" w:hAnsiTheme="minorHAnsi" w:cstheme="minorHAnsi"/>
          <w:b/>
          <w:iCs/>
        </w:rPr>
        <w:t>.</w:t>
      </w:r>
    </w:p>
    <w:p w14:paraId="68BC1613" w14:textId="6ADFD9C0" w:rsidR="007B48AC" w:rsidRDefault="00294276" w:rsidP="007B48AC">
      <w:pPr>
        <w:pStyle w:val="NormalWeb"/>
        <w:shd w:val="clear" w:color="auto" w:fill="FFFFFF"/>
        <w:spacing w:after="240" w:line="390" w:lineRule="atLeast"/>
        <w:jc w:val="both"/>
        <w:rPr>
          <w:rFonts w:asciiTheme="minorHAnsi" w:hAnsiTheme="minorHAnsi" w:cstheme="minorHAnsi"/>
        </w:rPr>
      </w:pPr>
      <w:r w:rsidRPr="008160E7">
        <w:rPr>
          <w:rFonts w:asciiTheme="minorHAnsi" w:hAnsiTheme="minorHAnsi" w:cstheme="minorHAnsi"/>
        </w:rPr>
        <w:t>U</w:t>
      </w:r>
      <w:r w:rsidR="007B48AC" w:rsidRPr="008160E7">
        <w:rPr>
          <w:rFonts w:asciiTheme="minorHAnsi" w:hAnsiTheme="minorHAnsi" w:cstheme="minorHAnsi"/>
        </w:rPr>
        <w:t>bicada en Las Parejas,</w:t>
      </w:r>
      <w:r w:rsidR="00AF6E09" w:rsidRPr="008160E7">
        <w:rPr>
          <w:rFonts w:asciiTheme="minorHAnsi" w:hAnsiTheme="minorHAnsi" w:cstheme="minorHAnsi"/>
        </w:rPr>
        <w:t xml:space="preserve"> Santa Fe,</w:t>
      </w:r>
      <w:r w:rsidR="007B48AC" w:rsidRPr="008160E7">
        <w:rPr>
          <w:rFonts w:asciiTheme="minorHAnsi" w:hAnsiTheme="minorHAnsi" w:cstheme="minorHAnsi"/>
        </w:rPr>
        <w:t xml:space="preserve"> </w:t>
      </w:r>
      <w:r w:rsidR="006D0CD4" w:rsidRPr="008160E7">
        <w:rPr>
          <w:rFonts w:asciiTheme="minorHAnsi" w:hAnsiTheme="minorHAnsi" w:cstheme="minorHAnsi"/>
        </w:rPr>
        <w:t>la compañía</w:t>
      </w:r>
      <w:r w:rsidRPr="008160E7">
        <w:rPr>
          <w:rFonts w:asciiTheme="minorHAnsi" w:hAnsiTheme="minorHAnsi" w:cstheme="minorHAnsi"/>
        </w:rPr>
        <w:t xml:space="preserve"> </w:t>
      </w:r>
      <w:r w:rsidR="007B48AC" w:rsidRPr="008160E7">
        <w:rPr>
          <w:rFonts w:asciiTheme="minorHAnsi" w:hAnsiTheme="minorHAnsi" w:cstheme="minorHAnsi"/>
        </w:rPr>
        <w:t xml:space="preserve">se ha consolidado como un actor clave en la siembra directa, una práctica ampliamente adoptada en Argentina. </w:t>
      </w:r>
      <w:r w:rsidR="00B57566" w:rsidRPr="008160E7">
        <w:rPr>
          <w:rFonts w:asciiTheme="minorHAnsi" w:hAnsiTheme="minorHAnsi" w:cstheme="minorHAnsi"/>
        </w:rPr>
        <w:t>Es por ello que, el presidente de la firma,</w:t>
      </w:r>
      <w:r w:rsidR="007B48AC" w:rsidRPr="008160E7">
        <w:rPr>
          <w:rFonts w:asciiTheme="minorHAnsi" w:hAnsiTheme="minorHAnsi" w:cstheme="minorHAnsi"/>
        </w:rPr>
        <w:t xml:space="preserve"> enfatizó </w:t>
      </w:r>
      <w:r w:rsidR="00B57566" w:rsidRPr="008160E7">
        <w:rPr>
          <w:rFonts w:asciiTheme="minorHAnsi" w:hAnsiTheme="minorHAnsi" w:cstheme="minorHAnsi"/>
        </w:rPr>
        <w:t xml:space="preserve">en </w:t>
      </w:r>
      <w:r w:rsidR="007B48AC" w:rsidRPr="008160E7">
        <w:rPr>
          <w:rFonts w:asciiTheme="minorHAnsi" w:hAnsiTheme="minorHAnsi" w:cstheme="minorHAnsi"/>
        </w:rPr>
        <w:t xml:space="preserve">la importancia de políticas económicas racionales y la necesidad de bajar las retenciones para mejorar la competitividad de los productores argentinos. </w:t>
      </w:r>
    </w:p>
    <w:p w14:paraId="3CE616A1" w14:textId="77777777" w:rsidR="009D5BF8" w:rsidRPr="008160E7" w:rsidRDefault="009D5BF8" w:rsidP="009D5BF8">
      <w:pPr>
        <w:pStyle w:val="NormalWeb"/>
        <w:shd w:val="clear" w:color="auto" w:fill="FFFFFF"/>
        <w:spacing w:after="240" w:line="390" w:lineRule="atLeast"/>
        <w:jc w:val="both"/>
        <w:rPr>
          <w:rFonts w:asciiTheme="minorHAnsi" w:hAnsiTheme="minorHAnsi" w:cstheme="minorHAnsi"/>
        </w:rPr>
      </w:pPr>
      <w:r w:rsidRPr="008160E7">
        <w:rPr>
          <w:rFonts w:asciiTheme="minorHAnsi" w:hAnsiTheme="minorHAnsi" w:cstheme="minorHAnsi"/>
          <w:i/>
          <w:iCs/>
        </w:rPr>
        <w:lastRenderedPageBreak/>
        <w:t xml:space="preserve">“Debemos valorizar la competencia leal y la necesidad de políticas económicas que favorezcan a la industria nacional. Con la introducción de nuevos proyectos y máquinas”, </w:t>
      </w:r>
      <w:r w:rsidRPr="008160E7">
        <w:rPr>
          <w:rFonts w:asciiTheme="minorHAnsi" w:hAnsiTheme="minorHAnsi" w:cstheme="minorHAnsi"/>
          <w:iCs/>
        </w:rPr>
        <w:t>explicó, por último,</w:t>
      </w:r>
      <w:r w:rsidRPr="008160E7">
        <w:rPr>
          <w:rFonts w:asciiTheme="minorHAnsi" w:hAnsiTheme="minorHAnsi" w:cstheme="minorHAnsi"/>
        </w:rPr>
        <w:t xml:space="preserve"> </w:t>
      </w:r>
      <w:proofErr w:type="spellStart"/>
      <w:r w:rsidRPr="008160E7">
        <w:rPr>
          <w:rFonts w:asciiTheme="minorHAnsi" w:hAnsiTheme="minorHAnsi" w:cstheme="minorHAnsi"/>
        </w:rPr>
        <w:t>Castellani</w:t>
      </w:r>
      <w:proofErr w:type="spellEnd"/>
      <w:r w:rsidRPr="008160E7">
        <w:rPr>
          <w:rFonts w:asciiTheme="minorHAnsi" w:hAnsiTheme="minorHAnsi" w:cstheme="minorHAnsi"/>
        </w:rPr>
        <w:t xml:space="preserve">. </w:t>
      </w:r>
    </w:p>
    <w:p w14:paraId="0E5CC0D9" w14:textId="0BA52A8F" w:rsidR="00B57566" w:rsidRPr="008160E7" w:rsidRDefault="00B57566" w:rsidP="007B48AC">
      <w:pPr>
        <w:pStyle w:val="NormalWeb"/>
        <w:shd w:val="clear" w:color="auto" w:fill="FFFFFF"/>
        <w:spacing w:after="240" w:line="390" w:lineRule="atLeast"/>
        <w:jc w:val="both"/>
        <w:rPr>
          <w:rFonts w:ascii="Calibri" w:hAnsi="Calibri" w:cs="Calibri"/>
          <w:b/>
        </w:rPr>
      </w:pPr>
      <w:r w:rsidRPr="008160E7">
        <w:rPr>
          <w:rFonts w:ascii="Calibri" w:hAnsi="Calibri" w:cs="Calibri"/>
          <w:b/>
        </w:rPr>
        <w:t>Adaptación, innovación y legado empresarial</w:t>
      </w:r>
    </w:p>
    <w:p w14:paraId="018A1A1A" w14:textId="25F552AE" w:rsidR="00211177" w:rsidRPr="00211177" w:rsidRDefault="003E30CD" w:rsidP="007B48AC">
      <w:pPr>
        <w:pStyle w:val="NormalWeb"/>
        <w:shd w:val="clear" w:color="auto" w:fill="FFFFFF"/>
        <w:spacing w:after="240" w:line="390" w:lineRule="atLeast"/>
        <w:jc w:val="both"/>
        <w:rPr>
          <w:rFonts w:asciiTheme="minorHAnsi" w:hAnsiTheme="minorHAnsi" w:cstheme="minorHAnsi"/>
        </w:rPr>
      </w:pPr>
      <w:r>
        <w:rPr>
          <w:rFonts w:asciiTheme="minorHAnsi" w:hAnsiTheme="minorHAnsi" w:cstheme="minorHAnsi"/>
        </w:rPr>
        <w:t>Según el líder de la firma, el productor debe tener</w:t>
      </w:r>
      <w:r w:rsidR="00211177" w:rsidRPr="00211177">
        <w:rPr>
          <w:rFonts w:asciiTheme="minorHAnsi" w:hAnsiTheme="minorHAnsi" w:cstheme="minorHAnsi"/>
        </w:rPr>
        <w:t xml:space="preserve"> tres condiciones fun</w:t>
      </w:r>
      <w:r>
        <w:rPr>
          <w:rFonts w:asciiTheme="minorHAnsi" w:hAnsiTheme="minorHAnsi" w:cstheme="minorHAnsi"/>
        </w:rPr>
        <w:t>damentales para que</w:t>
      </w:r>
      <w:r w:rsidR="00211177" w:rsidRPr="00211177">
        <w:rPr>
          <w:rFonts w:asciiTheme="minorHAnsi" w:hAnsiTheme="minorHAnsi" w:cstheme="minorHAnsi"/>
        </w:rPr>
        <w:t xml:space="preserve"> se anime a invertir</w:t>
      </w:r>
      <w:r w:rsidR="00211177" w:rsidRPr="003E30CD">
        <w:rPr>
          <w:rFonts w:asciiTheme="minorHAnsi" w:hAnsiTheme="minorHAnsi" w:cstheme="minorHAnsi"/>
          <w:b/>
        </w:rPr>
        <w:t>: tener una cosecha, aunque sea regular; la relación precio-máquina; y la disponibilidad de créditos.</w:t>
      </w:r>
      <w:r w:rsidR="00211177" w:rsidRPr="00211177">
        <w:rPr>
          <w:rFonts w:asciiTheme="minorHAnsi" w:hAnsiTheme="minorHAnsi" w:cstheme="minorHAnsi"/>
        </w:rPr>
        <w:t xml:space="preserve"> Estas tres variables, sumadas a la posibilidad de contar con reglas claras, dan un horizonte muy prometedor.</w:t>
      </w:r>
    </w:p>
    <w:p w14:paraId="2130B3C0" w14:textId="3B784D16" w:rsidR="006D0CD4" w:rsidRPr="008160E7" w:rsidRDefault="00AF6E09" w:rsidP="007B48AC">
      <w:pPr>
        <w:pStyle w:val="NormalWeb"/>
        <w:shd w:val="clear" w:color="auto" w:fill="FFFFFF"/>
        <w:spacing w:after="240" w:line="390" w:lineRule="atLeast"/>
        <w:jc w:val="both"/>
        <w:rPr>
          <w:rFonts w:asciiTheme="minorHAnsi" w:hAnsiTheme="minorHAnsi" w:cstheme="minorHAnsi"/>
        </w:rPr>
      </w:pPr>
      <w:r w:rsidRPr="008160E7">
        <w:rPr>
          <w:rFonts w:asciiTheme="minorHAnsi" w:hAnsiTheme="minorHAnsi" w:cstheme="minorHAnsi"/>
        </w:rPr>
        <w:t>Mirando al futuro,</w:t>
      </w:r>
      <w:r w:rsidR="007B48AC" w:rsidRPr="008160E7">
        <w:rPr>
          <w:rFonts w:asciiTheme="minorHAnsi" w:hAnsiTheme="minorHAnsi" w:cstheme="minorHAnsi"/>
        </w:rPr>
        <w:t xml:space="preserve"> </w:t>
      </w:r>
      <w:r w:rsidR="003E30CD">
        <w:rPr>
          <w:rFonts w:asciiTheme="minorHAnsi" w:hAnsiTheme="minorHAnsi" w:cstheme="minorHAnsi"/>
        </w:rPr>
        <w:t xml:space="preserve">además, </w:t>
      </w:r>
      <w:r w:rsidR="007B48AC" w:rsidRPr="008160E7">
        <w:rPr>
          <w:rFonts w:asciiTheme="minorHAnsi" w:hAnsiTheme="minorHAnsi" w:cstheme="minorHAnsi"/>
        </w:rPr>
        <w:t xml:space="preserve">enfatizó </w:t>
      </w:r>
      <w:r w:rsidR="006D0CD4" w:rsidRPr="008160E7">
        <w:rPr>
          <w:rFonts w:asciiTheme="minorHAnsi" w:hAnsiTheme="minorHAnsi" w:cstheme="minorHAnsi"/>
        </w:rPr>
        <w:t xml:space="preserve">en </w:t>
      </w:r>
      <w:r w:rsidR="007B48AC" w:rsidRPr="008160E7">
        <w:rPr>
          <w:rFonts w:asciiTheme="minorHAnsi" w:hAnsiTheme="minorHAnsi" w:cstheme="minorHAnsi"/>
        </w:rPr>
        <w:t>la relevancia del tra</w:t>
      </w:r>
      <w:r w:rsidR="0078146D">
        <w:rPr>
          <w:rFonts w:asciiTheme="minorHAnsi" w:hAnsiTheme="minorHAnsi" w:cstheme="minorHAnsi"/>
        </w:rPr>
        <w:t>spaso generacional</w:t>
      </w:r>
      <w:r w:rsidR="007B48AC" w:rsidRPr="008160E7">
        <w:rPr>
          <w:rFonts w:asciiTheme="minorHAnsi" w:hAnsiTheme="minorHAnsi" w:cstheme="minorHAnsi"/>
        </w:rPr>
        <w:t xml:space="preserve">, asegurando que </w:t>
      </w:r>
      <w:r w:rsidR="007B48AC" w:rsidRPr="008160E7">
        <w:rPr>
          <w:rFonts w:asciiTheme="minorHAnsi" w:hAnsiTheme="minorHAnsi" w:cstheme="minorHAnsi"/>
          <w:b/>
        </w:rPr>
        <w:t xml:space="preserve">la nueva generación está preparada para continuar con el legado </w:t>
      </w:r>
      <w:r w:rsidR="007B48AC" w:rsidRPr="008160E7">
        <w:rPr>
          <w:rFonts w:asciiTheme="minorHAnsi" w:hAnsiTheme="minorHAnsi" w:cstheme="minorHAnsi"/>
        </w:rPr>
        <w:t>de Apache.</w:t>
      </w:r>
      <w:r w:rsidR="006D0CD4" w:rsidRPr="008160E7">
        <w:rPr>
          <w:rFonts w:asciiTheme="minorHAnsi" w:hAnsiTheme="minorHAnsi" w:cstheme="minorHAnsi"/>
        </w:rPr>
        <w:t xml:space="preserve"> Una empresa</w:t>
      </w:r>
      <w:r w:rsidR="007B48AC" w:rsidRPr="008160E7">
        <w:rPr>
          <w:rFonts w:asciiTheme="minorHAnsi" w:hAnsiTheme="minorHAnsi" w:cstheme="minorHAnsi"/>
        </w:rPr>
        <w:t xml:space="preserve"> que crece cada año y </w:t>
      </w:r>
      <w:r w:rsidR="007B48AC" w:rsidRPr="008160E7">
        <w:rPr>
          <w:rFonts w:asciiTheme="minorHAnsi" w:hAnsiTheme="minorHAnsi" w:cstheme="minorHAnsi"/>
          <w:b/>
        </w:rPr>
        <w:t>en 2023 invirtió 2,5 millones de dólares en su nueva planta</w:t>
      </w:r>
      <w:r w:rsidR="007B48AC" w:rsidRPr="008160E7">
        <w:rPr>
          <w:rFonts w:asciiTheme="minorHAnsi" w:hAnsiTheme="minorHAnsi" w:cstheme="minorHAnsi"/>
        </w:rPr>
        <w:t xml:space="preserve">. </w:t>
      </w:r>
    </w:p>
    <w:p w14:paraId="485CA559" w14:textId="7014CCC4" w:rsidR="003E30CD" w:rsidRPr="008160E7" w:rsidRDefault="003E30CD" w:rsidP="003E30CD">
      <w:pPr>
        <w:pStyle w:val="NormalWeb"/>
        <w:shd w:val="clear" w:color="auto" w:fill="FFFFFF"/>
        <w:spacing w:after="240" w:line="390" w:lineRule="atLeast"/>
        <w:jc w:val="both"/>
        <w:rPr>
          <w:rFonts w:asciiTheme="minorHAnsi" w:hAnsiTheme="minorHAnsi" w:cstheme="minorHAnsi"/>
        </w:rPr>
      </w:pPr>
      <w:r w:rsidRPr="008160E7">
        <w:rPr>
          <w:rFonts w:asciiTheme="minorHAnsi" w:hAnsiTheme="minorHAnsi" w:cstheme="minorHAnsi"/>
          <w:b/>
        </w:rPr>
        <w:t xml:space="preserve">Carlos </w:t>
      </w:r>
      <w:proofErr w:type="spellStart"/>
      <w:r w:rsidRPr="008160E7">
        <w:rPr>
          <w:rFonts w:asciiTheme="minorHAnsi" w:hAnsiTheme="minorHAnsi" w:cstheme="minorHAnsi"/>
          <w:b/>
        </w:rPr>
        <w:t>Castellani</w:t>
      </w:r>
      <w:proofErr w:type="spellEnd"/>
      <w:r w:rsidRPr="008160E7">
        <w:rPr>
          <w:rFonts w:asciiTheme="minorHAnsi" w:hAnsiTheme="minorHAnsi" w:cstheme="minorHAnsi"/>
        </w:rPr>
        <w:t xml:space="preserve"> es un nombre propio en la metalmecánica nacional, un hombre vinculado a la política en su provincia y a nivel nacional desde hace muchos años y con el conocimiento de quien ha caminado mucho, tanto el campo como las fábricas. Conoce y valora a los productores argentinos, y entiende desde siempre a</w:t>
      </w:r>
      <w:r w:rsidR="00910D4F">
        <w:rPr>
          <w:rFonts w:asciiTheme="minorHAnsi" w:hAnsiTheme="minorHAnsi" w:cstheme="minorHAnsi"/>
        </w:rPr>
        <w:t>l trabajador de la agroindustria</w:t>
      </w:r>
      <w:r w:rsidRPr="008160E7">
        <w:rPr>
          <w:rFonts w:asciiTheme="minorHAnsi" w:hAnsiTheme="minorHAnsi" w:cstheme="minorHAnsi"/>
        </w:rPr>
        <w:t xml:space="preserve"> nacional. </w:t>
      </w:r>
    </w:p>
    <w:p w14:paraId="470705C8" w14:textId="4FADAFD5" w:rsidR="008160E7" w:rsidRPr="008160E7" w:rsidRDefault="008160E7" w:rsidP="007B48AC">
      <w:pPr>
        <w:pStyle w:val="NormalWeb"/>
        <w:shd w:val="clear" w:color="auto" w:fill="FFFFFF"/>
        <w:spacing w:after="240" w:line="390" w:lineRule="atLeast"/>
        <w:jc w:val="both"/>
        <w:rPr>
          <w:rFonts w:asciiTheme="minorHAnsi" w:hAnsiTheme="minorHAnsi" w:cstheme="minorHAnsi"/>
        </w:rPr>
      </w:pPr>
    </w:p>
    <w:p w14:paraId="553F6F13" w14:textId="302ED464" w:rsidR="008160E7" w:rsidRPr="008160E7" w:rsidRDefault="008160E7" w:rsidP="007B48AC">
      <w:pPr>
        <w:pStyle w:val="NormalWeb"/>
        <w:shd w:val="clear" w:color="auto" w:fill="FFFFFF"/>
        <w:spacing w:after="240" w:line="390" w:lineRule="atLeast"/>
        <w:jc w:val="both"/>
        <w:rPr>
          <w:rFonts w:asciiTheme="minorHAnsi" w:hAnsiTheme="minorHAnsi" w:cstheme="minorHAnsi"/>
        </w:rPr>
      </w:pPr>
      <w:r w:rsidRPr="008160E7">
        <w:rPr>
          <w:rFonts w:asciiTheme="minorHAnsi" w:hAnsiTheme="minorHAnsi" w:cstheme="minorHAnsi"/>
        </w:rPr>
        <w:t xml:space="preserve">En este contexto, Apache continúa mirando hacia el futuro con optimismo, apostando a la innovación y a la mejora constante de sus productos. La presencia en </w:t>
      </w:r>
      <w:r w:rsidRPr="008115F7">
        <w:rPr>
          <w:rFonts w:asciiTheme="minorHAnsi" w:hAnsiTheme="minorHAnsi" w:cstheme="minorHAnsi"/>
          <w:b/>
        </w:rPr>
        <w:t>Expoagro</w:t>
      </w:r>
      <w:r w:rsidR="008115F7" w:rsidRPr="008115F7">
        <w:rPr>
          <w:rFonts w:asciiTheme="minorHAnsi" w:hAnsiTheme="minorHAnsi" w:cstheme="minorHAnsi"/>
          <w:b/>
        </w:rPr>
        <w:t>, del 11 al 14 de marzo en el Autódromo y predio ferial de San Nicolás,</w:t>
      </w:r>
      <w:r w:rsidR="008115F7">
        <w:rPr>
          <w:rFonts w:asciiTheme="minorHAnsi" w:hAnsiTheme="minorHAnsi" w:cstheme="minorHAnsi"/>
        </w:rPr>
        <w:t xml:space="preserve"> </w:t>
      </w:r>
      <w:r w:rsidRPr="008160E7">
        <w:rPr>
          <w:rFonts w:asciiTheme="minorHAnsi" w:hAnsiTheme="minorHAnsi" w:cstheme="minorHAnsi"/>
        </w:rPr>
        <w:t xml:space="preserve">reafirma su compromiso con el sector agroindustrial y su enfoque en ofrecer soluciones de alta tecnología para los productores. Los visitantes podrán conocer de </w:t>
      </w:r>
      <w:r w:rsidR="00830BF9">
        <w:rPr>
          <w:rFonts w:asciiTheme="minorHAnsi" w:hAnsiTheme="minorHAnsi" w:cstheme="minorHAnsi"/>
        </w:rPr>
        <w:t>cerca las innovaciones</w:t>
      </w:r>
      <w:r w:rsidRPr="008160E7">
        <w:rPr>
          <w:rFonts w:asciiTheme="minorHAnsi" w:hAnsiTheme="minorHAnsi" w:cstheme="minorHAnsi"/>
        </w:rPr>
        <w:t xml:space="preserve"> en el Lote </w:t>
      </w:r>
      <w:r w:rsidRPr="00830BF9">
        <w:rPr>
          <w:rFonts w:asciiTheme="minorHAnsi" w:hAnsiTheme="minorHAnsi" w:cstheme="minorHAnsi"/>
          <w:b/>
        </w:rPr>
        <w:t>N° 650,</w:t>
      </w:r>
      <w:r w:rsidRPr="008160E7">
        <w:rPr>
          <w:rFonts w:asciiTheme="minorHAnsi" w:hAnsiTheme="minorHAnsi" w:cstheme="minorHAnsi"/>
        </w:rPr>
        <w:t xml:space="preserve"> donde la empresa presentará sus más recientes desarrollos.</w:t>
      </w:r>
      <w:bookmarkEnd w:id="0"/>
    </w:p>
    <w:sectPr w:rsidR="008160E7" w:rsidRPr="008160E7" w:rsidSect="00E728E0">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6652F" w14:textId="77777777" w:rsidR="004F0718" w:rsidRDefault="004F0718" w:rsidP="00E728E0">
      <w:pPr>
        <w:spacing w:after="0" w:line="240" w:lineRule="auto"/>
      </w:pPr>
      <w:r>
        <w:separator/>
      </w:r>
    </w:p>
  </w:endnote>
  <w:endnote w:type="continuationSeparator" w:id="0">
    <w:p w14:paraId="0A00A972" w14:textId="77777777" w:rsidR="004F0718" w:rsidRDefault="004F0718"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15844" w14:textId="77777777" w:rsidR="004F0718" w:rsidRDefault="004F0718" w:rsidP="00E728E0">
      <w:pPr>
        <w:spacing w:after="0" w:line="240" w:lineRule="auto"/>
      </w:pPr>
      <w:r>
        <w:separator/>
      </w:r>
    </w:p>
  </w:footnote>
  <w:footnote w:type="continuationSeparator" w:id="0">
    <w:p w14:paraId="1D275D11" w14:textId="77777777" w:rsidR="004F0718" w:rsidRDefault="004F0718"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B0892"/>
    <w:multiLevelType w:val="multilevel"/>
    <w:tmpl w:val="CE263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74999"/>
    <w:rsid w:val="00117812"/>
    <w:rsid w:val="00136B82"/>
    <w:rsid w:val="00211177"/>
    <w:rsid w:val="002344EF"/>
    <w:rsid w:val="0027782B"/>
    <w:rsid w:val="00294276"/>
    <w:rsid w:val="002C66C2"/>
    <w:rsid w:val="00304E8C"/>
    <w:rsid w:val="00305FFE"/>
    <w:rsid w:val="003066A3"/>
    <w:rsid w:val="003469FF"/>
    <w:rsid w:val="003E30CD"/>
    <w:rsid w:val="0042338E"/>
    <w:rsid w:val="00437F88"/>
    <w:rsid w:val="00447609"/>
    <w:rsid w:val="004D7049"/>
    <w:rsid w:val="004F0718"/>
    <w:rsid w:val="00641EC9"/>
    <w:rsid w:val="0065522B"/>
    <w:rsid w:val="006757AB"/>
    <w:rsid w:val="00683943"/>
    <w:rsid w:val="00697E80"/>
    <w:rsid w:val="006B2CCA"/>
    <w:rsid w:val="006D0CD4"/>
    <w:rsid w:val="00731A0B"/>
    <w:rsid w:val="00766C38"/>
    <w:rsid w:val="0078146D"/>
    <w:rsid w:val="007918D6"/>
    <w:rsid w:val="00794D9F"/>
    <w:rsid w:val="0079537D"/>
    <w:rsid w:val="007B48AC"/>
    <w:rsid w:val="007D71FA"/>
    <w:rsid w:val="007F5EAC"/>
    <w:rsid w:val="008115F7"/>
    <w:rsid w:val="008160E7"/>
    <w:rsid w:val="00821D06"/>
    <w:rsid w:val="00830BF9"/>
    <w:rsid w:val="00850E41"/>
    <w:rsid w:val="0085148C"/>
    <w:rsid w:val="008D7D65"/>
    <w:rsid w:val="008F4B7A"/>
    <w:rsid w:val="00910D4F"/>
    <w:rsid w:val="00963E1E"/>
    <w:rsid w:val="00997DED"/>
    <w:rsid w:val="009B46EF"/>
    <w:rsid w:val="009D5BF8"/>
    <w:rsid w:val="00A14CED"/>
    <w:rsid w:val="00A650F7"/>
    <w:rsid w:val="00A65E2E"/>
    <w:rsid w:val="00A715CA"/>
    <w:rsid w:val="00AF6E09"/>
    <w:rsid w:val="00B57566"/>
    <w:rsid w:val="00D649A0"/>
    <w:rsid w:val="00E670A8"/>
    <w:rsid w:val="00E728E0"/>
    <w:rsid w:val="00E7315D"/>
    <w:rsid w:val="00ED36B6"/>
    <w:rsid w:val="00EE74EB"/>
    <w:rsid w:val="00F11147"/>
    <w:rsid w:val="00F90F97"/>
    <w:rsid w:val="00FA47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9A0"/>
    <w:pPr>
      <w:spacing w:line="279"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rPr>
      <w:sz w:val="22"/>
      <w:szCs w:val="22"/>
      <w:lang w:val="es-AR"/>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rPr>
      <w:sz w:val="22"/>
      <w:szCs w:val="22"/>
      <w:lang w:val="es-AR"/>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styleId="Hipervnculo">
    <w:name w:val="Hyperlink"/>
    <w:basedOn w:val="Fuentedeprrafopredeter"/>
    <w:uiPriority w:val="99"/>
    <w:unhideWhenUsed/>
    <w:rsid w:val="009B46EF"/>
    <w:rPr>
      <w:color w:val="0563C1" w:themeColor="hyperlink"/>
      <w:u w:val="single"/>
    </w:rPr>
  </w:style>
  <w:style w:type="paragraph" w:styleId="NormalWeb">
    <w:name w:val="Normal (Web)"/>
    <w:basedOn w:val="Normal"/>
    <w:uiPriority w:val="99"/>
    <w:unhideWhenUsed/>
    <w:rsid w:val="00305FFE"/>
    <w:pPr>
      <w:spacing w:before="100" w:beforeAutospacing="1" w:after="100" w:afterAutospacing="1" w:line="240" w:lineRule="auto"/>
    </w:pPr>
    <w:rPr>
      <w:rFonts w:ascii="Times New Roman" w:eastAsia="Times New Roman" w:hAnsi="Times New Roman" w:cs="Times New Roman"/>
      <w:lang w:val="es-AR" w:eastAsia="es-AR"/>
    </w:rPr>
  </w:style>
  <w:style w:type="character" w:styleId="Textoennegrita">
    <w:name w:val="Strong"/>
    <w:basedOn w:val="Fuentedeprrafopredeter"/>
    <w:uiPriority w:val="22"/>
    <w:qFormat/>
    <w:rsid w:val="00305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2036">
      <w:bodyDiv w:val="1"/>
      <w:marLeft w:val="0"/>
      <w:marRight w:val="0"/>
      <w:marTop w:val="0"/>
      <w:marBottom w:val="0"/>
      <w:divBdr>
        <w:top w:val="none" w:sz="0" w:space="0" w:color="auto"/>
        <w:left w:val="none" w:sz="0" w:space="0" w:color="auto"/>
        <w:bottom w:val="none" w:sz="0" w:space="0" w:color="auto"/>
        <w:right w:val="none" w:sz="0" w:space="0" w:color="auto"/>
      </w:divBdr>
    </w:div>
    <w:div w:id="459540091">
      <w:bodyDiv w:val="1"/>
      <w:marLeft w:val="0"/>
      <w:marRight w:val="0"/>
      <w:marTop w:val="0"/>
      <w:marBottom w:val="0"/>
      <w:divBdr>
        <w:top w:val="none" w:sz="0" w:space="0" w:color="auto"/>
        <w:left w:val="none" w:sz="0" w:space="0" w:color="auto"/>
        <w:bottom w:val="none" w:sz="0" w:space="0" w:color="auto"/>
        <w:right w:val="none" w:sz="0" w:space="0" w:color="auto"/>
      </w:divBdr>
    </w:div>
    <w:div w:id="13081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D23BD-FA81-43DF-A4A8-68775EADBDA3}">
  <ds:schemaRefs>
    <ds:schemaRef ds:uri="http://schemas.microsoft.com/office/2006/metadata/properties"/>
    <ds:schemaRef ds:uri="http://schemas.microsoft.com/office/infopath/2007/PartnerControls"/>
    <ds:schemaRef ds:uri="8ea0c7a9-7812-4ab2-837e-97a9ce7f45bd"/>
  </ds:schemaRefs>
</ds:datastoreItem>
</file>

<file path=customXml/itemProps2.xml><?xml version="1.0" encoding="utf-8"?>
<ds:datastoreItem xmlns:ds="http://schemas.openxmlformats.org/officeDocument/2006/customXml" ds:itemID="{E7DEC95E-708A-431C-A9F8-7F81A69E9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47E8D-A4D0-4E73-A8D3-55546764C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Antonella Antonella Schiantarelli</cp:lastModifiedBy>
  <cp:revision>5</cp:revision>
  <dcterms:created xsi:type="dcterms:W3CDTF">2024-12-23T16:21:00Z</dcterms:created>
  <dcterms:modified xsi:type="dcterms:W3CDTF">2025-01-02T14:17:00Z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