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545EE" w14:textId="077D3FD8" w:rsidR="00892CBB" w:rsidRPr="00892CBB" w:rsidRDefault="00892CBB" w:rsidP="00892CBB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045FE5E" w14:textId="1B0942CB" w:rsidR="00892CBB" w:rsidRPr="009C1AEC" w:rsidRDefault="00892CBB" w:rsidP="004B7903">
      <w:pPr>
        <w:pStyle w:val="Prrafodelista"/>
        <w:jc w:val="center"/>
        <w:rPr>
          <w:rFonts w:asciiTheme="minorHAnsi" w:eastAsia="Times New Roman" w:hAnsiTheme="minorHAnsi" w:cstheme="minorHAnsi"/>
          <w:sz w:val="28"/>
          <w:szCs w:val="28"/>
        </w:rPr>
      </w:pPr>
      <w:proofErr w:type="spellStart"/>
      <w:r w:rsidRPr="00892CBB">
        <w:rPr>
          <w:rFonts w:asciiTheme="minorHAnsi" w:eastAsia="Times New Roman" w:hAnsiTheme="minorHAnsi" w:cstheme="minorHAnsi"/>
          <w:b/>
          <w:bCs/>
          <w:sz w:val="28"/>
          <w:szCs w:val="28"/>
        </w:rPr>
        <w:t>Corteva</w:t>
      </w:r>
      <w:proofErr w:type="spellEnd"/>
      <w:r w:rsidRPr="00892CBB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se presenta en la Semana Angus con Soluciones para el Control del Acacio Negro</w:t>
      </w:r>
    </w:p>
    <w:p w14:paraId="51F37FF2" w14:textId="4C2A19CF" w:rsidR="00892CBB" w:rsidRDefault="00892CBB" w:rsidP="004B7903">
      <w:pPr>
        <w:pStyle w:val="NormalWeb"/>
        <w:spacing w:line="276" w:lineRule="auto"/>
        <w:jc w:val="center"/>
        <w:rPr>
          <w:rFonts w:asciiTheme="minorHAnsi" w:hAnsiTheme="minorHAnsi" w:cstheme="minorHAnsi"/>
          <w:i/>
        </w:rPr>
      </w:pPr>
      <w:r w:rsidRPr="00892CBB">
        <w:rPr>
          <w:rFonts w:asciiTheme="minorHAnsi" w:hAnsiTheme="minorHAnsi" w:cstheme="minorHAnsi"/>
          <w:i/>
        </w:rPr>
        <w:t xml:space="preserve">El Mercado </w:t>
      </w:r>
      <w:proofErr w:type="spellStart"/>
      <w:r w:rsidRPr="00892CBB">
        <w:rPr>
          <w:rFonts w:asciiTheme="minorHAnsi" w:hAnsiTheme="minorHAnsi" w:cstheme="minorHAnsi"/>
          <w:i/>
        </w:rPr>
        <w:t>Agroganadero</w:t>
      </w:r>
      <w:proofErr w:type="spellEnd"/>
      <w:r w:rsidRPr="00892CBB">
        <w:rPr>
          <w:rFonts w:asciiTheme="minorHAnsi" w:hAnsiTheme="minorHAnsi" w:cstheme="minorHAnsi"/>
          <w:i/>
        </w:rPr>
        <w:t xml:space="preserve"> de Cañuelas será el e</w:t>
      </w:r>
      <w:r w:rsidR="009C1AEC">
        <w:rPr>
          <w:rFonts w:asciiTheme="minorHAnsi" w:hAnsiTheme="minorHAnsi" w:cstheme="minorHAnsi"/>
          <w:i/>
        </w:rPr>
        <w:t xml:space="preserve">scenario de la Semana Angus de Primavera. Un evento </w:t>
      </w:r>
      <w:r w:rsidRPr="00892CBB">
        <w:rPr>
          <w:rFonts w:asciiTheme="minorHAnsi" w:hAnsiTheme="minorHAnsi" w:cstheme="minorHAnsi"/>
          <w:i/>
        </w:rPr>
        <w:t>que servirá de plataforma para que las empresas exhiban sus últimas in</w:t>
      </w:r>
      <w:r w:rsidR="008943BA">
        <w:rPr>
          <w:rFonts w:asciiTheme="minorHAnsi" w:hAnsiTheme="minorHAnsi" w:cstheme="minorHAnsi"/>
          <w:i/>
        </w:rPr>
        <w:t>novaciones</w:t>
      </w:r>
      <w:r w:rsidRPr="00892CBB">
        <w:rPr>
          <w:rFonts w:asciiTheme="minorHAnsi" w:hAnsiTheme="minorHAnsi" w:cstheme="minorHAnsi"/>
          <w:i/>
        </w:rPr>
        <w:t>.</w:t>
      </w:r>
    </w:p>
    <w:p w14:paraId="058046AD" w14:textId="0738EA83" w:rsidR="00892CBB" w:rsidRPr="006D41EB" w:rsidRDefault="008943BA" w:rsidP="009C1AEC">
      <w:pPr>
        <w:pStyle w:val="NormalWeb"/>
        <w:spacing w:line="276" w:lineRule="auto"/>
        <w:jc w:val="both"/>
        <w:rPr>
          <w:rFonts w:asciiTheme="minorHAnsi" w:hAnsiTheme="minorHAnsi" w:cstheme="minorHAnsi"/>
          <w:b/>
        </w:rPr>
      </w:pPr>
      <w:r w:rsidRPr="006D41EB">
        <w:rPr>
          <w:rFonts w:asciiTheme="minorHAnsi" w:hAnsiTheme="minorHAnsi" w:cstheme="minorHAnsi"/>
          <w:b/>
        </w:rPr>
        <w:t>L</w:t>
      </w:r>
      <w:r w:rsidR="00892CBB" w:rsidRPr="006D41EB">
        <w:rPr>
          <w:rFonts w:asciiTheme="minorHAnsi" w:hAnsiTheme="minorHAnsi" w:cstheme="minorHAnsi"/>
          <w:b/>
        </w:rPr>
        <w:t>a 45° Exposición Nacional Angus de Primavera y la 24° Exposición del Ternero Angus,</w:t>
      </w:r>
      <w:r w:rsidR="00892CBB" w:rsidRPr="00892CB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reunirán al mundo ganadero en</w:t>
      </w:r>
      <w:r w:rsidR="006D41EB">
        <w:rPr>
          <w:rFonts w:asciiTheme="minorHAnsi" w:hAnsiTheme="minorHAnsi" w:cstheme="minorHAnsi"/>
        </w:rPr>
        <w:t xml:space="preserve"> un solo lugar para celebrar allí, </w:t>
      </w:r>
      <w:r w:rsidR="006D41EB" w:rsidRPr="006D41EB">
        <w:rPr>
          <w:rFonts w:asciiTheme="minorHAnsi" w:hAnsiTheme="minorHAnsi" w:cstheme="minorHAnsi"/>
          <w:b/>
        </w:rPr>
        <w:t>la Semana Angus de Primavera</w:t>
      </w:r>
      <w:r w:rsidR="006D41EB">
        <w:rPr>
          <w:rFonts w:asciiTheme="minorHAnsi" w:hAnsiTheme="minorHAnsi" w:cstheme="minorHAnsi"/>
          <w:b/>
        </w:rPr>
        <w:t xml:space="preserve">, </w:t>
      </w:r>
      <w:r w:rsidR="006D41EB" w:rsidRPr="006D41EB">
        <w:rPr>
          <w:rFonts w:asciiTheme="minorHAnsi" w:hAnsiTheme="minorHAnsi" w:cstheme="minorHAnsi"/>
        </w:rPr>
        <w:t>que se realizará del 16 al 21 de septiembre</w:t>
      </w:r>
      <w:r w:rsidR="006D41EB" w:rsidRPr="006D41EB">
        <w:rPr>
          <w:rFonts w:asciiTheme="minorHAnsi" w:hAnsiTheme="minorHAnsi" w:cstheme="minorHAnsi"/>
          <w:b/>
        </w:rPr>
        <w:t xml:space="preserve">. </w:t>
      </w:r>
    </w:p>
    <w:p w14:paraId="362FFCAB" w14:textId="77777777" w:rsidR="009C1AEC" w:rsidRDefault="008943BA" w:rsidP="009C1AEC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empresa</w:t>
      </w:r>
      <w:r w:rsidRPr="009C1AEC">
        <w:rPr>
          <w:rFonts w:asciiTheme="minorHAnsi" w:hAnsiTheme="minorHAnsi" w:cstheme="minorHAnsi"/>
          <w:b/>
        </w:rPr>
        <w:t xml:space="preserve"> </w:t>
      </w:r>
      <w:proofErr w:type="spellStart"/>
      <w:r w:rsidR="00892CBB" w:rsidRPr="009C1AEC">
        <w:rPr>
          <w:rFonts w:asciiTheme="minorHAnsi" w:hAnsiTheme="minorHAnsi" w:cstheme="minorHAnsi"/>
          <w:b/>
        </w:rPr>
        <w:t>Corteva</w:t>
      </w:r>
      <w:proofErr w:type="spellEnd"/>
      <w:r w:rsidR="00892CBB" w:rsidRPr="00892CBB">
        <w:rPr>
          <w:rFonts w:asciiTheme="minorHAnsi" w:hAnsiTheme="minorHAnsi" w:cstheme="minorHAnsi"/>
        </w:rPr>
        <w:t>, reconocida por su compromiso con la innovación e</w:t>
      </w:r>
      <w:r w:rsidR="009C1AEC">
        <w:rPr>
          <w:rFonts w:asciiTheme="minorHAnsi" w:hAnsiTheme="minorHAnsi" w:cstheme="minorHAnsi"/>
        </w:rPr>
        <w:t xml:space="preserve">n el campo, estará presente en el evento, </w:t>
      </w:r>
      <w:r w:rsidR="00892CBB" w:rsidRPr="00892CBB">
        <w:rPr>
          <w:rFonts w:asciiTheme="minorHAnsi" w:hAnsiTheme="minorHAnsi" w:cstheme="minorHAnsi"/>
        </w:rPr>
        <w:t xml:space="preserve">resaltando su gama de productos diseñados para enfrentar desafíos específicos en el campo. </w:t>
      </w:r>
    </w:p>
    <w:p w14:paraId="25241392" w14:textId="25901596" w:rsidR="00892CBB" w:rsidRPr="009C1AEC" w:rsidRDefault="009C1AEC" w:rsidP="009C1AEC">
      <w:pPr>
        <w:pStyle w:val="NormalWeb"/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Según la Compañía</w:t>
      </w:r>
      <w:r w:rsidR="00892CBB" w:rsidRPr="00892CBB">
        <w:rPr>
          <w:rFonts w:asciiTheme="minorHAnsi" w:hAnsiTheme="minorHAnsi" w:cstheme="minorHAnsi"/>
        </w:rPr>
        <w:t>, su participación en el evento responde a la necesidad de abordar un problema creciente en la pampa húmeda:</w:t>
      </w:r>
      <w:r>
        <w:rPr>
          <w:rFonts w:asciiTheme="minorHAnsi" w:hAnsiTheme="minorHAnsi" w:cstheme="minorHAnsi"/>
        </w:rPr>
        <w:t xml:space="preserve"> la invasión del arbusto Acacio Negro. Esta maleza</w:t>
      </w:r>
      <w:r w:rsidR="00892CBB" w:rsidRPr="00892CBB">
        <w:rPr>
          <w:rFonts w:asciiTheme="minorHAnsi" w:hAnsiTheme="minorHAnsi" w:cstheme="minorHAnsi"/>
        </w:rPr>
        <w:t xml:space="preserve"> ha reducido la productividad </w:t>
      </w:r>
      <w:r>
        <w:rPr>
          <w:rFonts w:asciiTheme="minorHAnsi" w:hAnsiTheme="minorHAnsi" w:cstheme="minorHAnsi"/>
        </w:rPr>
        <w:t xml:space="preserve">de los campos en algunas áreas y </w:t>
      </w:r>
      <w:proofErr w:type="spellStart"/>
      <w:r w:rsidR="00892CBB" w:rsidRPr="009C1AEC">
        <w:rPr>
          <w:rFonts w:asciiTheme="minorHAnsi" w:hAnsiTheme="minorHAnsi" w:cstheme="minorHAnsi"/>
          <w:b/>
        </w:rPr>
        <w:t>Corteva</w:t>
      </w:r>
      <w:proofErr w:type="spellEnd"/>
      <w:r w:rsidR="00892CBB" w:rsidRPr="00892CBB">
        <w:rPr>
          <w:rFonts w:asciiTheme="minorHAnsi" w:hAnsiTheme="minorHAnsi" w:cstheme="minorHAnsi"/>
        </w:rPr>
        <w:t xml:space="preserve"> ofrece una solución eficaz a través de su </w:t>
      </w:r>
      <w:r w:rsidR="00892CBB" w:rsidRPr="009C1AEC">
        <w:rPr>
          <w:rFonts w:asciiTheme="minorHAnsi" w:hAnsiTheme="minorHAnsi" w:cstheme="minorHAnsi"/>
          <w:b/>
        </w:rPr>
        <w:t>Línea de Pasturas</w:t>
      </w:r>
      <w:r w:rsidR="00892CBB" w:rsidRPr="00892CBB">
        <w:rPr>
          <w:rFonts w:asciiTheme="minorHAnsi" w:hAnsiTheme="minorHAnsi" w:cstheme="minorHAnsi"/>
        </w:rPr>
        <w:t xml:space="preserve">, que incluye productos como </w:t>
      </w:r>
      <w:proofErr w:type="spellStart"/>
      <w:r w:rsidR="00892CBB" w:rsidRPr="009C1AEC">
        <w:rPr>
          <w:rFonts w:asciiTheme="minorHAnsi" w:hAnsiTheme="minorHAnsi" w:cstheme="minorHAnsi"/>
          <w:b/>
        </w:rPr>
        <w:t>Tocon</w:t>
      </w:r>
      <w:proofErr w:type="spellEnd"/>
      <w:r w:rsidR="00892CBB" w:rsidRPr="009C1AEC">
        <w:rPr>
          <w:rFonts w:asciiTheme="minorHAnsi" w:hAnsiTheme="minorHAnsi" w:cstheme="minorHAnsi"/>
          <w:b/>
        </w:rPr>
        <w:t xml:space="preserve"> y Pastar Gold, diseñados para controlar esta problemática.</w:t>
      </w:r>
    </w:p>
    <w:p w14:paraId="238B1E7B" w14:textId="04B4FFA8" w:rsidR="00304E8C" w:rsidRPr="004B7903" w:rsidRDefault="009C1AEC" w:rsidP="004B7903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Para más información, los productores agropecuarios y ganaderos podrán visitar el stand de </w:t>
      </w:r>
      <w:proofErr w:type="spellStart"/>
      <w:r w:rsidRPr="009C1AEC">
        <w:rPr>
          <w:rFonts w:asciiTheme="minorHAnsi" w:hAnsiTheme="minorHAnsi" w:cstheme="minorHAnsi"/>
          <w:b/>
        </w:rPr>
        <w:t>Corteva</w:t>
      </w:r>
      <w:proofErr w:type="spellEnd"/>
      <w:r>
        <w:rPr>
          <w:rFonts w:asciiTheme="minorHAnsi" w:hAnsiTheme="minorHAnsi" w:cstheme="minorHAnsi"/>
        </w:rPr>
        <w:t xml:space="preserve"> durante</w:t>
      </w:r>
      <w:r w:rsidR="00892CBB" w:rsidRPr="00892CBB">
        <w:rPr>
          <w:rFonts w:asciiTheme="minorHAnsi" w:hAnsiTheme="minorHAnsi" w:cstheme="minorHAnsi"/>
        </w:rPr>
        <w:t xml:space="preserve"> el evento.</w:t>
      </w:r>
      <w:bookmarkStart w:id="0" w:name="_GoBack"/>
      <w:bookmarkEnd w:id="0"/>
    </w:p>
    <w:sectPr w:rsidR="00304E8C" w:rsidRPr="004B7903" w:rsidSect="00E728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419B8" w14:textId="77777777" w:rsidR="00346508" w:rsidRDefault="00346508" w:rsidP="00E728E0">
      <w:pPr>
        <w:spacing w:line="240" w:lineRule="auto"/>
      </w:pPr>
      <w:r>
        <w:separator/>
      </w:r>
    </w:p>
  </w:endnote>
  <w:endnote w:type="continuationSeparator" w:id="0">
    <w:p w14:paraId="3F8E4665" w14:textId="77777777" w:rsidR="00346508" w:rsidRDefault="00346508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A4CCF" w14:textId="77777777" w:rsidR="00133D94" w:rsidRDefault="00133D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18619882">
          <wp:extent cx="7649617" cy="35998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BAC4A" w14:textId="77777777" w:rsidR="00133D94" w:rsidRDefault="00133D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ADEE3" w14:textId="77777777" w:rsidR="00346508" w:rsidRDefault="00346508" w:rsidP="00E728E0">
      <w:pPr>
        <w:spacing w:line="240" w:lineRule="auto"/>
      </w:pPr>
      <w:r>
        <w:separator/>
      </w:r>
    </w:p>
  </w:footnote>
  <w:footnote w:type="continuationSeparator" w:id="0">
    <w:p w14:paraId="5C9D1072" w14:textId="77777777" w:rsidR="00346508" w:rsidRDefault="00346508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A5C49" w14:textId="77777777" w:rsidR="00133D94" w:rsidRDefault="00133D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796998DE">
          <wp:extent cx="7625890" cy="187122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890" cy="1871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AEEA9" w14:textId="77777777" w:rsidR="00133D94" w:rsidRDefault="00133D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712C6"/>
    <w:multiLevelType w:val="hybridMultilevel"/>
    <w:tmpl w:val="578AE2F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698"/>
    <w:rsid w:val="00057B52"/>
    <w:rsid w:val="00071E7E"/>
    <w:rsid w:val="00117812"/>
    <w:rsid w:val="00133D94"/>
    <w:rsid w:val="00152E94"/>
    <w:rsid w:val="0023622E"/>
    <w:rsid w:val="00277E6B"/>
    <w:rsid w:val="00304E8C"/>
    <w:rsid w:val="003066A3"/>
    <w:rsid w:val="00346508"/>
    <w:rsid w:val="003469FF"/>
    <w:rsid w:val="003D6B52"/>
    <w:rsid w:val="00401C72"/>
    <w:rsid w:val="004B7903"/>
    <w:rsid w:val="004D3374"/>
    <w:rsid w:val="00641EC9"/>
    <w:rsid w:val="00697E80"/>
    <w:rsid w:val="006B2CCA"/>
    <w:rsid w:val="006D41EB"/>
    <w:rsid w:val="006D6E48"/>
    <w:rsid w:val="00702B07"/>
    <w:rsid w:val="00791AC9"/>
    <w:rsid w:val="00794D9F"/>
    <w:rsid w:val="007F5EAC"/>
    <w:rsid w:val="0085148C"/>
    <w:rsid w:val="00864B80"/>
    <w:rsid w:val="00892CBB"/>
    <w:rsid w:val="008943BA"/>
    <w:rsid w:val="008D7D65"/>
    <w:rsid w:val="00960111"/>
    <w:rsid w:val="009A401E"/>
    <w:rsid w:val="009C1AEC"/>
    <w:rsid w:val="009F5B85"/>
    <w:rsid w:val="00A2497E"/>
    <w:rsid w:val="00A46A9F"/>
    <w:rsid w:val="00A65E2E"/>
    <w:rsid w:val="00A86251"/>
    <w:rsid w:val="00B361C8"/>
    <w:rsid w:val="00B76558"/>
    <w:rsid w:val="00C50319"/>
    <w:rsid w:val="00C94227"/>
    <w:rsid w:val="00D44200"/>
    <w:rsid w:val="00D512C0"/>
    <w:rsid w:val="00D60DE9"/>
    <w:rsid w:val="00DD6D40"/>
    <w:rsid w:val="00E25E6B"/>
    <w:rsid w:val="00E367DC"/>
    <w:rsid w:val="00E728E0"/>
    <w:rsid w:val="00E7315D"/>
    <w:rsid w:val="00ED36B6"/>
    <w:rsid w:val="00EE74EB"/>
    <w:rsid w:val="00F016B8"/>
    <w:rsid w:val="00F04603"/>
    <w:rsid w:val="00F4647F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D40"/>
    <w:pPr>
      <w:spacing w:after="0" w:line="276" w:lineRule="auto"/>
    </w:pPr>
    <w:rPr>
      <w:rFonts w:ascii="Arial" w:eastAsia="Arial" w:hAnsi="Arial" w:cs="Arial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9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92CBB"/>
    <w:rPr>
      <w:b/>
      <w:bCs/>
    </w:rPr>
  </w:style>
  <w:style w:type="paragraph" w:styleId="Prrafodelista">
    <w:name w:val="List Paragraph"/>
    <w:basedOn w:val="Normal"/>
    <w:uiPriority w:val="34"/>
    <w:qFormat/>
    <w:rsid w:val="00892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cfa0a1f2fc838dc0f82a848f4cfe97be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a0a9112eb414071a461d5b44160a1306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35B8B5C3-B84A-4C43-B146-1189F70417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BD5952-37A2-4DD6-8D84-E156B22EF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06D3C4-A1DB-450C-91AF-7267A5F2C366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4</cp:revision>
  <dcterms:created xsi:type="dcterms:W3CDTF">2024-09-02T19:36:00Z</dcterms:created>
  <dcterms:modified xsi:type="dcterms:W3CDTF">2024-09-03T14:43:00Z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