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DB6D" w14:textId="77777777" w:rsidR="004560A5" w:rsidRPr="005E54D4" w:rsidRDefault="004560A5" w:rsidP="00203922">
      <w:pPr>
        <w:jc w:val="center"/>
        <w:rPr>
          <w:b/>
          <w:bCs/>
          <w:sz w:val="28"/>
          <w:szCs w:val="28"/>
        </w:rPr>
      </w:pPr>
      <w:r w:rsidRPr="005E54D4">
        <w:rPr>
          <w:b/>
          <w:bCs/>
          <w:sz w:val="28"/>
          <w:szCs w:val="28"/>
        </w:rPr>
        <w:t>La creatividad al servicio del agro: se lanza la inscripción para la 10° edición del Premio Ternium Expoagro</w:t>
      </w:r>
    </w:p>
    <w:p w14:paraId="4982B2D3" w14:textId="2D288039" w:rsidR="004560A5" w:rsidRPr="00255A23" w:rsidRDefault="00255A23" w:rsidP="00255A23">
      <w:pPr>
        <w:tabs>
          <w:tab w:val="left" w:pos="2970"/>
        </w:tabs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1D304F">
        <w:rPr>
          <w:i/>
          <w:iCs/>
          <w:sz w:val="24"/>
          <w:szCs w:val="24"/>
        </w:rPr>
        <w:t>a convocatoria será hasta el 30 de agosto y suma un nuevo rubro</w:t>
      </w:r>
      <w:r w:rsidR="00AD742F">
        <w:rPr>
          <w:i/>
          <w:iCs/>
          <w:sz w:val="24"/>
          <w:szCs w:val="24"/>
        </w:rPr>
        <w:t>: Inteligencia Artificial.</w:t>
      </w:r>
    </w:p>
    <w:p w14:paraId="36131468" w14:textId="613C72E0" w:rsidR="004560A5" w:rsidRPr="004560A5" w:rsidRDefault="004560A5" w:rsidP="009251EE">
      <w:pPr>
        <w:jc w:val="both"/>
        <w:rPr>
          <w:sz w:val="24"/>
          <w:szCs w:val="24"/>
        </w:rPr>
      </w:pPr>
      <w:r w:rsidRPr="004560A5">
        <w:rPr>
          <w:sz w:val="24"/>
          <w:szCs w:val="24"/>
        </w:rPr>
        <w:t xml:space="preserve">La innovación, la creatividad y el esfuerzo de quienes apuestan al desarrollo tecnológico en la maquinaria agrícola tienen su lugar destacado: </w:t>
      </w:r>
      <w:r w:rsidR="00874700">
        <w:rPr>
          <w:sz w:val="24"/>
          <w:szCs w:val="24"/>
        </w:rPr>
        <w:t xml:space="preserve">se abrió </w:t>
      </w:r>
      <w:r w:rsidRPr="004560A5">
        <w:rPr>
          <w:sz w:val="24"/>
          <w:szCs w:val="24"/>
        </w:rPr>
        <w:t>la inscripción para participar de la 10° edición del Premio Ternium Expoagro a la Innovación Agroindustrial</w:t>
      </w:r>
      <w:r w:rsidR="00C71F2B">
        <w:rPr>
          <w:sz w:val="24"/>
          <w:szCs w:val="24"/>
        </w:rPr>
        <w:t>:</w:t>
      </w:r>
      <w:r w:rsidRPr="004560A5">
        <w:rPr>
          <w:sz w:val="24"/>
          <w:szCs w:val="24"/>
        </w:rPr>
        <w:t xml:space="preserve"> un certamen que reconoce los aportes más sobresalientes en maquinaria</w:t>
      </w:r>
      <w:r w:rsidR="00C71F2B">
        <w:rPr>
          <w:sz w:val="24"/>
          <w:szCs w:val="24"/>
        </w:rPr>
        <w:t xml:space="preserve"> agrícola.</w:t>
      </w:r>
    </w:p>
    <w:p w14:paraId="219DE45C" w14:textId="3AD9BD24" w:rsidR="004560A5" w:rsidRDefault="004560A5" w:rsidP="009251EE">
      <w:pPr>
        <w:jc w:val="both"/>
        <w:rPr>
          <w:sz w:val="24"/>
          <w:szCs w:val="24"/>
        </w:rPr>
      </w:pPr>
      <w:r w:rsidRPr="004560A5">
        <w:rPr>
          <w:sz w:val="24"/>
          <w:szCs w:val="24"/>
        </w:rPr>
        <w:t>Organizado por Expoagro y Ternium, el premio tiene como objetivo estimular el desarrollo de tecnología de origen nacional, mejorar la competitividad del sector agroindustrial y promover procesos de producción más eficientes y sustentables.</w:t>
      </w:r>
    </w:p>
    <w:p w14:paraId="4FA02811" w14:textId="310306E7" w:rsidR="0018155E" w:rsidRPr="00133C6C" w:rsidRDefault="00133C6C" w:rsidP="009251EE">
      <w:pPr>
        <w:jc w:val="both"/>
        <w:rPr>
          <w:b/>
          <w:bCs/>
          <w:sz w:val="24"/>
          <w:szCs w:val="24"/>
        </w:rPr>
      </w:pPr>
      <w:r w:rsidRPr="00133C6C">
        <w:rPr>
          <w:b/>
          <w:bCs/>
          <w:sz w:val="24"/>
          <w:szCs w:val="24"/>
        </w:rPr>
        <w:t>Un galardón que premia e impulsa</w:t>
      </w:r>
    </w:p>
    <w:p w14:paraId="0E05136C" w14:textId="08AC28A6" w:rsidR="003E34B1" w:rsidRPr="004560A5" w:rsidRDefault="000D6365" w:rsidP="00925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edición será especial, ya que </w:t>
      </w:r>
      <w:r w:rsidR="00C86505">
        <w:rPr>
          <w:sz w:val="24"/>
          <w:szCs w:val="24"/>
        </w:rPr>
        <w:t xml:space="preserve">sería la número 10. </w:t>
      </w:r>
      <w:r w:rsidR="003E34B1">
        <w:rPr>
          <w:sz w:val="24"/>
          <w:szCs w:val="24"/>
        </w:rPr>
        <w:t xml:space="preserve">Hasta el </w:t>
      </w:r>
      <w:r w:rsidR="00B851EA">
        <w:rPr>
          <w:sz w:val="24"/>
          <w:szCs w:val="24"/>
        </w:rPr>
        <w:t xml:space="preserve">momento, </w:t>
      </w:r>
      <w:r w:rsidR="00B851EA" w:rsidRPr="00133C6C">
        <w:rPr>
          <w:b/>
          <w:bCs/>
          <w:sz w:val="24"/>
          <w:szCs w:val="24"/>
        </w:rPr>
        <w:t xml:space="preserve">han </w:t>
      </w:r>
      <w:r w:rsidR="007415DC" w:rsidRPr="00133C6C">
        <w:rPr>
          <w:b/>
          <w:bCs/>
          <w:sz w:val="24"/>
          <w:szCs w:val="24"/>
        </w:rPr>
        <w:t>sido reconocidos y premiados 122 desarrollos</w:t>
      </w:r>
      <w:r w:rsidR="007415DC">
        <w:rPr>
          <w:sz w:val="24"/>
          <w:szCs w:val="24"/>
        </w:rPr>
        <w:t xml:space="preserve"> de las provincias de Buenos Aires, </w:t>
      </w:r>
      <w:r w:rsidR="00F52BBF">
        <w:rPr>
          <w:sz w:val="24"/>
          <w:szCs w:val="24"/>
        </w:rPr>
        <w:t xml:space="preserve">Ciudad Autónoma de </w:t>
      </w:r>
      <w:r w:rsidR="00476BDD">
        <w:rPr>
          <w:sz w:val="24"/>
          <w:szCs w:val="24"/>
        </w:rPr>
        <w:t xml:space="preserve">Buenos Aires, </w:t>
      </w:r>
      <w:r w:rsidR="007415DC">
        <w:rPr>
          <w:sz w:val="24"/>
          <w:szCs w:val="24"/>
        </w:rPr>
        <w:t>Córdoba</w:t>
      </w:r>
      <w:r w:rsidR="00476BDD">
        <w:rPr>
          <w:sz w:val="24"/>
          <w:szCs w:val="24"/>
        </w:rPr>
        <w:t>, Formosa</w:t>
      </w:r>
      <w:r w:rsidR="007415DC">
        <w:rPr>
          <w:sz w:val="24"/>
          <w:szCs w:val="24"/>
        </w:rPr>
        <w:t xml:space="preserve"> y Santa Fe. </w:t>
      </w:r>
    </w:p>
    <w:p w14:paraId="79760031" w14:textId="48FAA897" w:rsidR="004560A5" w:rsidRPr="00B24510" w:rsidRDefault="000D6365" w:rsidP="009251EE">
      <w:pPr>
        <w:jc w:val="both"/>
        <w:rPr>
          <w:sz w:val="24"/>
          <w:szCs w:val="24"/>
        </w:rPr>
      </w:pPr>
      <w:r>
        <w:rPr>
          <w:sz w:val="24"/>
          <w:szCs w:val="24"/>
        </w:rPr>
        <w:t>En este</w:t>
      </w:r>
      <w:r w:rsidR="00C86505">
        <w:rPr>
          <w:sz w:val="24"/>
          <w:szCs w:val="24"/>
        </w:rPr>
        <w:t xml:space="preserve"> sentido</w:t>
      </w:r>
      <w:r>
        <w:rPr>
          <w:sz w:val="24"/>
          <w:szCs w:val="24"/>
        </w:rPr>
        <w:t xml:space="preserve">, </w:t>
      </w:r>
      <w:r w:rsidR="004560A5" w:rsidRPr="005B3BAD">
        <w:rPr>
          <w:b/>
          <w:bCs/>
          <w:sz w:val="24"/>
          <w:szCs w:val="24"/>
        </w:rPr>
        <w:t>Martín Schvartzman, CEO de Exponenciar</w:t>
      </w:r>
      <w:r w:rsidR="004560A5" w:rsidRPr="00C71F2B">
        <w:rPr>
          <w:sz w:val="24"/>
          <w:szCs w:val="24"/>
        </w:rPr>
        <w:t>,</w:t>
      </w:r>
      <w:r w:rsidR="004560A5" w:rsidRPr="00B24510">
        <w:rPr>
          <w:b/>
          <w:bCs/>
          <w:sz w:val="24"/>
          <w:szCs w:val="24"/>
        </w:rPr>
        <w:t xml:space="preserve"> </w:t>
      </w:r>
      <w:r w:rsidR="004560A5" w:rsidRPr="00B24510">
        <w:rPr>
          <w:sz w:val="24"/>
          <w:szCs w:val="24"/>
        </w:rPr>
        <w:t>destac</w:t>
      </w:r>
      <w:r w:rsidR="0040064B" w:rsidRPr="00B24510">
        <w:rPr>
          <w:sz w:val="24"/>
          <w:szCs w:val="24"/>
        </w:rPr>
        <w:t>ó</w:t>
      </w:r>
      <w:r w:rsidR="004560A5" w:rsidRPr="00B24510">
        <w:rPr>
          <w:sz w:val="24"/>
          <w:szCs w:val="24"/>
        </w:rPr>
        <w:t xml:space="preserve"> la trayectoria y proyección del premio</w:t>
      </w:r>
      <w:r w:rsidR="0040064B" w:rsidRPr="00B24510">
        <w:rPr>
          <w:sz w:val="24"/>
          <w:szCs w:val="24"/>
        </w:rPr>
        <w:t xml:space="preserve">: </w:t>
      </w:r>
      <w:r w:rsidR="00B24510" w:rsidRPr="00B24510">
        <w:rPr>
          <w:sz w:val="24"/>
          <w:szCs w:val="24"/>
        </w:rPr>
        <w:t>"</w:t>
      </w:r>
      <w:r w:rsidR="00B24510" w:rsidRPr="00B24510">
        <w:rPr>
          <w:i/>
          <w:iCs/>
          <w:sz w:val="24"/>
          <w:szCs w:val="24"/>
        </w:rPr>
        <w:t>Llegar a la 10° edición del Premio Ternium Expoagro es una prueba concreta de su valor y de su impacto en la agroindustria. A lo largo de estos años</w:t>
      </w:r>
      <w:r w:rsidR="00B24510" w:rsidRPr="00C86505">
        <w:rPr>
          <w:b/>
          <w:bCs/>
          <w:i/>
          <w:iCs/>
          <w:sz w:val="24"/>
          <w:szCs w:val="24"/>
        </w:rPr>
        <w:t>, el certamen ha sabido acompañar la evolución tecnológica del sector, reconociendo y potenciando desarrollos que hoy son un verdadero orgullo nacional.</w:t>
      </w:r>
      <w:r w:rsidR="00B24510" w:rsidRPr="00B24510">
        <w:rPr>
          <w:i/>
          <w:iCs/>
          <w:sz w:val="24"/>
          <w:szCs w:val="24"/>
        </w:rPr>
        <w:t xml:space="preserve"> Es un premio que no solo celebra la innovación, sino que también impulsa el crecimiento de toda la cadena agroindustrial</w:t>
      </w:r>
      <w:r w:rsidR="00B24510" w:rsidRPr="00B24510">
        <w:rPr>
          <w:sz w:val="24"/>
          <w:szCs w:val="24"/>
        </w:rPr>
        <w:t xml:space="preserve">". </w:t>
      </w:r>
    </w:p>
    <w:p w14:paraId="249276F5" w14:textId="77777777" w:rsidR="00DE572E" w:rsidRPr="00066C76" w:rsidRDefault="00DE572E" w:rsidP="009251E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10º </w:t>
      </w:r>
      <w:r w:rsidRPr="00066C76">
        <w:rPr>
          <w:b/>
          <w:bCs/>
          <w:sz w:val="24"/>
          <w:szCs w:val="24"/>
        </w:rPr>
        <w:t xml:space="preserve">edición </w:t>
      </w:r>
      <w:r>
        <w:rPr>
          <w:b/>
          <w:bCs/>
          <w:sz w:val="24"/>
          <w:szCs w:val="24"/>
        </w:rPr>
        <w:t xml:space="preserve">estrena una </w:t>
      </w:r>
      <w:r w:rsidRPr="00066C76">
        <w:rPr>
          <w:b/>
          <w:bCs/>
          <w:sz w:val="24"/>
          <w:szCs w:val="24"/>
        </w:rPr>
        <w:t>nueva categoría</w:t>
      </w:r>
    </w:p>
    <w:p w14:paraId="77DE09F6" w14:textId="43D7C4C8" w:rsidR="00340B1A" w:rsidRPr="004560A5" w:rsidRDefault="00340B1A" w:rsidP="009251EE">
      <w:pPr>
        <w:jc w:val="both"/>
        <w:rPr>
          <w:sz w:val="24"/>
          <w:szCs w:val="24"/>
        </w:rPr>
      </w:pPr>
      <w:r w:rsidRPr="004560A5">
        <w:rPr>
          <w:sz w:val="24"/>
          <w:szCs w:val="24"/>
        </w:rPr>
        <w:t>Los rubros evaluados serán: siembra, fertilización, protección vegetal, cosecha, postcosecha, multifunción, forrajes, energías renovables y eficiencia energética, tractores, robótica</w:t>
      </w:r>
      <w:r w:rsidR="00014C16">
        <w:rPr>
          <w:sz w:val="24"/>
          <w:szCs w:val="24"/>
        </w:rPr>
        <w:t xml:space="preserve">, </w:t>
      </w:r>
      <w:r w:rsidRPr="004560A5">
        <w:rPr>
          <w:sz w:val="24"/>
          <w:szCs w:val="24"/>
        </w:rPr>
        <w:t>riego</w:t>
      </w:r>
      <w:r w:rsidR="00014C16">
        <w:rPr>
          <w:sz w:val="24"/>
          <w:szCs w:val="24"/>
        </w:rPr>
        <w:t xml:space="preserve"> y se suma Inteligencia Artific</w:t>
      </w:r>
      <w:r w:rsidR="00DE572E">
        <w:rPr>
          <w:sz w:val="24"/>
          <w:szCs w:val="24"/>
        </w:rPr>
        <w:t xml:space="preserve">ial. </w:t>
      </w:r>
    </w:p>
    <w:p w14:paraId="61260FC0" w14:textId="7D369D53" w:rsidR="004560A5" w:rsidRPr="004560A5" w:rsidRDefault="004560A5" w:rsidP="009251EE">
      <w:pPr>
        <w:jc w:val="both"/>
        <w:rPr>
          <w:sz w:val="24"/>
          <w:szCs w:val="24"/>
        </w:rPr>
      </w:pPr>
      <w:r w:rsidRPr="005B3BAD">
        <w:rPr>
          <w:sz w:val="24"/>
          <w:szCs w:val="24"/>
        </w:rPr>
        <w:t>Como novedad</w:t>
      </w:r>
      <w:r w:rsidR="00D753CA" w:rsidRPr="005B3BAD">
        <w:rPr>
          <w:sz w:val="24"/>
          <w:szCs w:val="24"/>
        </w:rPr>
        <w:t xml:space="preserve"> se</w:t>
      </w:r>
      <w:r w:rsidRPr="005B3BAD">
        <w:rPr>
          <w:sz w:val="24"/>
          <w:szCs w:val="24"/>
        </w:rPr>
        <w:t xml:space="preserve"> suma una categoría que refleja los tiempos que corren:</w:t>
      </w:r>
      <w:r w:rsidRPr="005E54D4">
        <w:rPr>
          <w:b/>
          <w:bCs/>
          <w:sz w:val="24"/>
          <w:szCs w:val="24"/>
        </w:rPr>
        <w:t xml:space="preserve"> Inteligencia Artificial aplicada a la agroindustria</w:t>
      </w:r>
      <w:r w:rsidRPr="004560A5">
        <w:rPr>
          <w:sz w:val="24"/>
          <w:szCs w:val="24"/>
        </w:rPr>
        <w:t>.</w:t>
      </w:r>
      <w:r w:rsidR="00181514">
        <w:rPr>
          <w:sz w:val="24"/>
          <w:szCs w:val="24"/>
        </w:rPr>
        <w:t xml:space="preserve"> </w:t>
      </w:r>
      <w:r w:rsidRPr="005B3BAD">
        <w:rPr>
          <w:b/>
          <w:bCs/>
          <w:sz w:val="24"/>
          <w:szCs w:val="24"/>
        </w:rPr>
        <w:t xml:space="preserve">Andrea Fiadone, </w:t>
      </w:r>
      <w:r w:rsidR="00D753CA" w:rsidRPr="005B3BAD">
        <w:rPr>
          <w:b/>
          <w:bCs/>
          <w:sz w:val="24"/>
          <w:szCs w:val="24"/>
        </w:rPr>
        <w:t>jefa</w:t>
      </w:r>
      <w:r w:rsidRPr="005B3BAD">
        <w:rPr>
          <w:b/>
          <w:bCs/>
          <w:sz w:val="24"/>
          <w:szCs w:val="24"/>
        </w:rPr>
        <w:t xml:space="preserve"> de Contenidos de Expoagro</w:t>
      </w:r>
      <w:r w:rsidRPr="004560A5">
        <w:rPr>
          <w:sz w:val="24"/>
          <w:szCs w:val="24"/>
        </w:rPr>
        <w:t xml:space="preserve"> y coordinadora del premio, explic</w:t>
      </w:r>
      <w:r w:rsidR="00181514">
        <w:rPr>
          <w:sz w:val="24"/>
          <w:szCs w:val="24"/>
        </w:rPr>
        <w:t>ó</w:t>
      </w:r>
      <w:r w:rsidRPr="004560A5">
        <w:rPr>
          <w:sz w:val="24"/>
          <w:szCs w:val="24"/>
        </w:rPr>
        <w:t>:</w:t>
      </w:r>
      <w:r w:rsidR="00D753CA">
        <w:rPr>
          <w:sz w:val="24"/>
          <w:szCs w:val="24"/>
        </w:rPr>
        <w:t xml:space="preserve"> </w:t>
      </w:r>
      <w:r w:rsidRPr="004560A5">
        <w:rPr>
          <w:sz w:val="24"/>
          <w:szCs w:val="24"/>
        </w:rPr>
        <w:t>“</w:t>
      </w:r>
      <w:r w:rsidRPr="007C3FB8">
        <w:rPr>
          <w:i/>
          <w:iCs/>
          <w:sz w:val="24"/>
          <w:szCs w:val="24"/>
        </w:rPr>
        <w:t xml:space="preserve">Esta 10° edición contará con una nueva categoría porque cada vez más desarrollos incorporan IA y pedían un espacio para ser reconocidos. La condición es que el desarrollo esté instalado y operando sobre una máquina agrícola o </w:t>
      </w:r>
      <w:r w:rsidRPr="00865C16">
        <w:rPr>
          <w:i/>
          <w:iCs/>
          <w:sz w:val="24"/>
          <w:szCs w:val="24"/>
        </w:rPr>
        <w:t>ganadera</w:t>
      </w:r>
      <w:r w:rsidR="00FA2A97" w:rsidRPr="00865C16">
        <w:rPr>
          <w:i/>
          <w:iCs/>
          <w:sz w:val="24"/>
          <w:szCs w:val="24"/>
        </w:rPr>
        <w:t>, es decir que se pueda demostrar su</w:t>
      </w:r>
      <w:r w:rsidRPr="00865C16">
        <w:rPr>
          <w:i/>
          <w:iCs/>
          <w:sz w:val="24"/>
          <w:szCs w:val="24"/>
        </w:rPr>
        <w:t xml:space="preserve"> funcionamiento real</w:t>
      </w:r>
      <w:r w:rsidR="00D753CA" w:rsidRPr="00865C16">
        <w:rPr>
          <w:sz w:val="24"/>
          <w:szCs w:val="24"/>
        </w:rPr>
        <w:t>”.</w:t>
      </w:r>
      <w:r w:rsidR="00D753CA">
        <w:rPr>
          <w:sz w:val="24"/>
          <w:szCs w:val="24"/>
        </w:rPr>
        <w:t xml:space="preserve"> </w:t>
      </w:r>
    </w:p>
    <w:p w14:paraId="3A2121E3" w14:textId="77777777" w:rsidR="004560A5" w:rsidRDefault="004560A5" w:rsidP="009251EE">
      <w:pPr>
        <w:jc w:val="both"/>
        <w:rPr>
          <w:sz w:val="24"/>
          <w:szCs w:val="24"/>
        </w:rPr>
      </w:pPr>
      <w:r w:rsidRPr="004560A5">
        <w:rPr>
          <w:sz w:val="24"/>
          <w:szCs w:val="24"/>
        </w:rPr>
        <w:t>En ediciones anteriores ya se había incorporado la robótica, y ahora es el turno de la inteligencia artificial, respondiendo a la evolución constante del sector.</w:t>
      </w:r>
    </w:p>
    <w:p w14:paraId="45B0BB9D" w14:textId="202C90A3" w:rsidR="00466B74" w:rsidRPr="004560A5" w:rsidRDefault="00466B74" w:rsidP="009251E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Como cada año, u</w:t>
      </w:r>
      <w:r w:rsidRPr="004560A5">
        <w:rPr>
          <w:sz w:val="24"/>
          <w:szCs w:val="24"/>
        </w:rPr>
        <w:t>n</w:t>
      </w:r>
      <w:r>
        <w:rPr>
          <w:sz w:val="24"/>
          <w:szCs w:val="24"/>
        </w:rPr>
        <w:t xml:space="preserve"> prestigioso</w:t>
      </w:r>
      <w:r w:rsidRPr="004560A5">
        <w:rPr>
          <w:sz w:val="24"/>
          <w:szCs w:val="24"/>
        </w:rPr>
        <w:t xml:space="preserve"> jurado </w:t>
      </w:r>
      <w:r>
        <w:rPr>
          <w:sz w:val="24"/>
          <w:szCs w:val="24"/>
        </w:rPr>
        <w:t xml:space="preserve">de </w:t>
      </w:r>
      <w:r w:rsidRPr="00865C16">
        <w:rPr>
          <w:sz w:val="24"/>
          <w:szCs w:val="24"/>
        </w:rPr>
        <w:t>expertos</w:t>
      </w:r>
      <w:r w:rsidR="00FA2A97" w:rsidRPr="00865C16">
        <w:rPr>
          <w:sz w:val="24"/>
          <w:szCs w:val="24"/>
        </w:rPr>
        <w:t xml:space="preserve"> argentinos y alemanes</w:t>
      </w:r>
      <w:r w:rsidR="00FA2A97">
        <w:rPr>
          <w:sz w:val="24"/>
          <w:szCs w:val="24"/>
        </w:rPr>
        <w:t>,</w:t>
      </w:r>
      <w:r w:rsidRPr="004560A5">
        <w:rPr>
          <w:sz w:val="24"/>
          <w:szCs w:val="24"/>
        </w:rPr>
        <w:t xml:space="preserve"> evaluará los proyectos en función de su impacto en la actividad agroindustrial. Se entregarán</w:t>
      </w:r>
      <w:r>
        <w:rPr>
          <w:sz w:val="24"/>
          <w:szCs w:val="24"/>
        </w:rPr>
        <w:t xml:space="preserve"> </w:t>
      </w:r>
      <w:r w:rsidRPr="004560A5">
        <w:rPr>
          <w:sz w:val="24"/>
          <w:szCs w:val="24"/>
        </w:rPr>
        <w:t>3 medallas de oro</w:t>
      </w:r>
      <w:r>
        <w:rPr>
          <w:sz w:val="24"/>
          <w:szCs w:val="24"/>
        </w:rPr>
        <w:t xml:space="preserve">, </w:t>
      </w:r>
      <w:r w:rsidRPr="004560A5">
        <w:rPr>
          <w:sz w:val="24"/>
          <w:szCs w:val="24"/>
        </w:rPr>
        <w:t>3 de plata</w:t>
      </w:r>
      <w:r>
        <w:rPr>
          <w:sz w:val="24"/>
          <w:szCs w:val="24"/>
        </w:rPr>
        <w:t xml:space="preserve">, </w:t>
      </w:r>
      <w:r w:rsidRPr="004560A5">
        <w:rPr>
          <w:sz w:val="24"/>
          <w:szCs w:val="24"/>
        </w:rPr>
        <w:t>3 de bronce</w:t>
      </w:r>
      <w:r>
        <w:rPr>
          <w:sz w:val="24"/>
          <w:szCs w:val="24"/>
        </w:rPr>
        <w:t xml:space="preserve"> y habrá </w:t>
      </w:r>
      <w:r w:rsidRPr="004560A5">
        <w:rPr>
          <w:sz w:val="24"/>
          <w:szCs w:val="24"/>
        </w:rPr>
        <w:t>menciones especiales.</w:t>
      </w:r>
    </w:p>
    <w:p w14:paraId="3EDECB20" w14:textId="2FEDAFCE" w:rsidR="00E52351" w:rsidRPr="007204B1" w:rsidRDefault="00A93F92" w:rsidP="009251EE">
      <w:pPr>
        <w:jc w:val="both"/>
        <w:rPr>
          <w:rFonts w:cstheme="minorHAnsi"/>
          <w:b/>
          <w:bCs/>
          <w:sz w:val="24"/>
          <w:szCs w:val="24"/>
        </w:rPr>
      </w:pPr>
      <w:r w:rsidRPr="007204B1">
        <w:rPr>
          <w:rFonts w:cstheme="minorHAnsi"/>
          <w:b/>
          <w:bCs/>
          <w:sz w:val="24"/>
          <w:szCs w:val="24"/>
        </w:rPr>
        <w:t xml:space="preserve">José del Boca de Ternium, </w:t>
      </w:r>
      <w:r w:rsidR="00603192" w:rsidRPr="007204B1">
        <w:rPr>
          <w:rFonts w:cstheme="minorHAnsi"/>
          <w:sz w:val="24"/>
          <w:szCs w:val="24"/>
        </w:rPr>
        <w:t>vicepresidente Comercial de Ternium Argentina</w:t>
      </w:r>
      <w:r w:rsidR="00466B74" w:rsidRPr="007204B1">
        <w:rPr>
          <w:rFonts w:cstheme="minorHAnsi"/>
          <w:sz w:val="24"/>
          <w:szCs w:val="24"/>
        </w:rPr>
        <w:t>,</w:t>
      </w:r>
      <w:r w:rsidR="00F56BE6">
        <w:rPr>
          <w:rFonts w:cstheme="minorHAnsi"/>
          <w:sz w:val="24"/>
          <w:szCs w:val="24"/>
        </w:rPr>
        <w:t xml:space="preserve"> </w:t>
      </w:r>
      <w:r w:rsidR="00306B74">
        <w:rPr>
          <w:rFonts w:cstheme="minorHAnsi"/>
          <w:sz w:val="24"/>
          <w:szCs w:val="24"/>
        </w:rPr>
        <w:t xml:space="preserve">se </w:t>
      </w:r>
      <w:r w:rsidR="00F56BE6">
        <w:rPr>
          <w:rFonts w:cstheme="minorHAnsi"/>
          <w:sz w:val="24"/>
          <w:szCs w:val="24"/>
        </w:rPr>
        <w:t xml:space="preserve">refirió al significado del galardón. </w:t>
      </w:r>
      <w:r w:rsidR="007204B1" w:rsidRPr="007204B1">
        <w:rPr>
          <w:rFonts w:eastAsia="Times New Roman" w:cstheme="minorHAnsi"/>
          <w:color w:val="242424"/>
          <w:sz w:val="24"/>
          <w:szCs w:val="24"/>
        </w:rPr>
        <w:t>“</w:t>
      </w:r>
      <w:r w:rsidR="00E52351" w:rsidRPr="007204B1">
        <w:rPr>
          <w:rFonts w:eastAsia="Times New Roman" w:cstheme="minorHAnsi"/>
          <w:i/>
          <w:iCs/>
          <w:color w:val="242424"/>
          <w:sz w:val="24"/>
          <w:szCs w:val="24"/>
        </w:rPr>
        <w:t xml:space="preserve">Este premio destaca el talento en todo el país y actúa como trampolín para muchas empresas. Ganar el Premio Ternium Expoagro a la Innovación Agroindustrial </w:t>
      </w:r>
      <w:r w:rsidR="00E52351" w:rsidRPr="007204B1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significa prestigio, impulsa exportaciones y fomenta el desarrollo tecnológico local</w:t>
      </w:r>
      <w:r w:rsidR="000A7736" w:rsidRPr="000A7736">
        <w:rPr>
          <w:rFonts w:eastAsia="Times New Roman" w:cstheme="minorHAnsi"/>
          <w:b/>
          <w:bCs/>
          <w:color w:val="242424"/>
          <w:sz w:val="24"/>
          <w:szCs w:val="24"/>
        </w:rPr>
        <w:t>”</w:t>
      </w:r>
      <w:r w:rsidR="000A7736" w:rsidRPr="000A7736">
        <w:rPr>
          <w:rFonts w:eastAsia="Times New Roman" w:cstheme="minorHAnsi"/>
          <w:color w:val="242424"/>
          <w:sz w:val="24"/>
          <w:szCs w:val="24"/>
        </w:rPr>
        <w:t xml:space="preserve">, y </w:t>
      </w:r>
      <w:r w:rsidR="00AD4B46">
        <w:rPr>
          <w:rFonts w:eastAsia="Times New Roman" w:cstheme="minorHAnsi"/>
          <w:color w:val="242424"/>
          <w:sz w:val="24"/>
          <w:szCs w:val="24"/>
        </w:rPr>
        <w:t>destac</w:t>
      </w:r>
      <w:r w:rsidR="000A7736" w:rsidRPr="000A7736">
        <w:rPr>
          <w:rFonts w:eastAsia="Times New Roman" w:cstheme="minorHAnsi"/>
          <w:color w:val="242424"/>
          <w:sz w:val="24"/>
          <w:szCs w:val="24"/>
        </w:rPr>
        <w:t>ó:</w:t>
      </w:r>
      <w:r w:rsidR="00E52351" w:rsidRPr="000A7736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0A7736" w:rsidRPr="000A7736">
        <w:rPr>
          <w:rFonts w:eastAsia="Times New Roman" w:cstheme="minorHAnsi"/>
          <w:color w:val="242424"/>
          <w:sz w:val="24"/>
          <w:szCs w:val="24"/>
        </w:rPr>
        <w:t>“</w:t>
      </w:r>
      <w:r w:rsidR="00E52351" w:rsidRPr="007204B1">
        <w:rPr>
          <w:rFonts w:eastAsia="Times New Roman" w:cstheme="minorHAnsi"/>
          <w:i/>
          <w:iCs/>
          <w:color w:val="242424"/>
          <w:sz w:val="24"/>
          <w:szCs w:val="24"/>
        </w:rPr>
        <w:t>Es una herramienta que posiciona la maquinaria agrícola argentina en el mundo, inspirando innovación y generando tracción en el sector. Para los ganadores, representa un sello de calidad incomparable, visibilidad para desarrollos locales y reputación. Demuestra que Argentina puede desarrollar tecnología de punta comparable con la del resto del mundo</w:t>
      </w:r>
      <w:r w:rsidR="00E52351" w:rsidRPr="007204B1">
        <w:rPr>
          <w:rFonts w:eastAsia="Times New Roman" w:cstheme="minorHAnsi"/>
          <w:color w:val="242424"/>
          <w:sz w:val="24"/>
          <w:szCs w:val="24"/>
        </w:rPr>
        <w:t>"</w:t>
      </w:r>
      <w:r w:rsidR="0044163F" w:rsidRPr="007204B1">
        <w:rPr>
          <w:rFonts w:eastAsia="Times New Roman" w:cstheme="minorHAnsi"/>
          <w:color w:val="242424"/>
          <w:sz w:val="24"/>
          <w:szCs w:val="24"/>
          <w:lang w:val="es-ES"/>
        </w:rPr>
        <w:t>.</w:t>
      </w:r>
    </w:p>
    <w:p w14:paraId="452C0E4E" w14:textId="45C7FF74" w:rsidR="00DF2EE8" w:rsidRPr="00BA5276" w:rsidRDefault="00BA5276" w:rsidP="009251EE">
      <w:pPr>
        <w:jc w:val="both"/>
        <w:rPr>
          <w:b/>
          <w:bCs/>
          <w:sz w:val="24"/>
          <w:szCs w:val="24"/>
        </w:rPr>
      </w:pPr>
      <w:r w:rsidRPr="00BA5276">
        <w:rPr>
          <w:b/>
          <w:bCs/>
          <w:sz w:val="24"/>
          <w:szCs w:val="24"/>
        </w:rPr>
        <w:t xml:space="preserve">Quienes pueden participar </w:t>
      </w:r>
    </w:p>
    <w:p w14:paraId="11E71E01" w14:textId="21B93B4E" w:rsidR="004560A5" w:rsidRPr="004560A5" w:rsidRDefault="00B42742" w:rsidP="009251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hyperlink r:id="rId6" w:history="1">
        <w:r w:rsidRPr="00991FEA">
          <w:rPr>
            <w:rStyle w:val="Hipervnculo"/>
            <w:sz w:val="24"/>
            <w:szCs w:val="24"/>
          </w:rPr>
          <w:t>c</w:t>
        </w:r>
        <w:r w:rsidR="004560A5" w:rsidRPr="00991FEA">
          <w:rPr>
            <w:rStyle w:val="Hipervnculo"/>
            <w:sz w:val="24"/>
            <w:szCs w:val="24"/>
          </w:rPr>
          <w:t>onvocatoria</w:t>
        </w:r>
      </w:hyperlink>
      <w:r w:rsidR="004560A5" w:rsidRPr="00456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encuentra </w:t>
      </w:r>
      <w:r w:rsidR="004560A5" w:rsidRPr="004560A5">
        <w:rPr>
          <w:sz w:val="24"/>
          <w:szCs w:val="24"/>
        </w:rPr>
        <w:t>abierta hasta el 30 de agosto</w:t>
      </w:r>
      <w:r>
        <w:rPr>
          <w:sz w:val="24"/>
          <w:szCs w:val="24"/>
        </w:rPr>
        <w:t xml:space="preserve">. </w:t>
      </w:r>
      <w:r w:rsidR="004560A5" w:rsidRPr="004560A5">
        <w:rPr>
          <w:sz w:val="24"/>
          <w:szCs w:val="24"/>
        </w:rPr>
        <w:t>El certamen está dirigido a:</w:t>
      </w:r>
      <w:r w:rsidR="003E4A24">
        <w:rPr>
          <w:sz w:val="24"/>
          <w:szCs w:val="24"/>
        </w:rPr>
        <w:t xml:space="preserve"> </w:t>
      </w:r>
      <w:r w:rsidR="004560A5" w:rsidRPr="004560A5">
        <w:rPr>
          <w:sz w:val="24"/>
          <w:szCs w:val="24"/>
        </w:rPr>
        <w:t>Fabricantes de maquinaria agrícola</w:t>
      </w:r>
      <w:r w:rsidR="003E4A24">
        <w:rPr>
          <w:sz w:val="24"/>
          <w:szCs w:val="24"/>
        </w:rPr>
        <w:t xml:space="preserve">, </w:t>
      </w:r>
      <w:r w:rsidR="004560A5" w:rsidRPr="004560A5">
        <w:rPr>
          <w:sz w:val="24"/>
          <w:szCs w:val="24"/>
        </w:rPr>
        <w:t>Empresas agroindustriales</w:t>
      </w:r>
      <w:r w:rsidR="00DF2EE8">
        <w:rPr>
          <w:sz w:val="24"/>
          <w:szCs w:val="24"/>
        </w:rPr>
        <w:t xml:space="preserve">, </w:t>
      </w:r>
      <w:r w:rsidR="004560A5" w:rsidRPr="004560A5">
        <w:rPr>
          <w:sz w:val="24"/>
          <w:szCs w:val="24"/>
        </w:rPr>
        <w:t>Personas físicas</w:t>
      </w:r>
      <w:r w:rsidR="00DF2EE8">
        <w:rPr>
          <w:sz w:val="24"/>
          <w:szCs w:val="24"/>
        </w:rPr>
        <w:t xml:space="preserve">, </w:t>
      </w:r>
      <w:r w:rsidR="004560A5" w:rsidRPr="004560A5">
        <w:rPr>
          <w:sz w:val="24"/>
          <w:szCs w:val="24"/>
        </w:rPr>
        <w:t>Estudiantes universitarios avanzados</w:t>
      </w:r>
      <w:r w:rsidR="00597DCD">
        <w:rPr>
          <w:sz w:val="24"/>
          <w:szCs w:val="24"/>
        </w:rPr>
        <w:t xml:space="preserve"> d</w:t>
      </w:r>
      <w:r w:rsidR="004560A5" w:rsidRPr="004560A5">
        <w:rPr>
          <w:sz w:val="24"/>
          <w:szCs w:val="24"/>
        </w:rPr>
        <w:t>e origen argentino o extranjero, siempre que puedan acreditar la autoría y propiedad intelectual del proyecto.</w:t>
      </w:r>
    </w:p>
    <w:p w14:paraId="1315D373" w14:textId="440E6FD3" w:rsidR="003A3D6A" w:rsidRDefault="003A3D6A" w:rsidP="009251EE">
      <w:pPr>
        <w:jc w:val="both"/>
        <w:rPr>
          <w:sz w:val="24"/>
          <w:szCs w:val="24"/>
        </w:rPr>
      </w:pPr>
      <w:r w:rsidRPr="00865C1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Los proyectos y desarrollos que se pueden presentar son: </w:t>
      </w:r>
      <w:r w:rsidR="00FA2A97" w:rsidRPr="00865C1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m</w:t>
      </w:r>
      <w:r w:rsidRPr="00865C1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áquinas </w:t>
      </w:r>
      <w:r w:rsidR="00FA2A97" w:rsidRPr="00865C1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o </w:t>
      </w:r>
      <w:r w:rsidRPr="00865C16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componentes que contengan una innovación, sea por creación o modificación.</w:t>
      </w:r>
    </w:p>
    <w:p w14:paraId="11B984E6" w14:textId="77777777" w:rsidR="004560A5" w:rsidRDefault="004560A5" w:rsidP="00916B20">
      <w:pPr>
        <w:rPr>
          <w:b/>
          <w:bCs/>
          <w:sz w:val="24"/>
          <w:szCs w:val="24"/>
        </w:rPr>
      </w:pPr>
    </w:p>
    <w:p w14:paraId="594A8098" w14:textId="77777777" w:rsidR="004560A5" w:rsidRDefault="004560A5" w:rsidP="00916B20">
      <w:pPr>
        <w:rPr>
          <w:b/>
          <w:bCs/>
          <w:sz w:val="24"/>
          <w:szCs w:val="24"/>
        </w:rPr>
      </w:pPr>
    </w:p>
    <w:p w14:paraId="5DF901B4" w14:textId="77777777" w:rsidR="004560A5" w:rsidRDefault="004560A5" w:rsidP="00916B20">
      <w:pPr>
        <w:rPr>
          <w:b/>
          <w:bCs/>
          <w:sz w:val="24"/>
          <w:szCs w:val="24"/>
        </w:rPr>
      </w:pPr>
    </w:p>
    <w:p w14:paraId="4300AC5C" w14:textId="77777777" w:rsidR="004560A5" w:rsidRDefault="004560A5" w:rsidP="00916B20">
      <w:pPr>
        <w:rPr>
          <w:b/>
          <w:bCs/>
          <w:sz w:val="24"/>
          <w:szCs w:val="24"/>
        </w:rPr>
      </w:pPr>
    </w:p>
    <w:p w14:paraId="3E8EB4DE" w14:textId="53A78A92" w:rsidR="00955353" w:rsidRPr="00916B20" w:rsidRDefault="00955353" w:rsidP="00A52D92">
      <w:pPr>
        <w:jc w:val="both"/>
        <w:rPr>
          <w:sz w:val="24"/>
          <w:szCs w:val="24"/>
        </w:rPr>
      </w:pPr>
    </w:p>
    <w:sectPr w:rsidR="00955353" w:rsidRPr="00916B20" w:rsidSect="0064700B">
      <w:head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2D28" w14:textId="77777777" w:rsidR="004408EA" w:rsidRDefault="004408EA" w:rsidP="00061E7D">
      <w:pPr>
        <w:spacing w:after="0" w:line="240" w:lineRule="auto"/>
      </w:pPr>
      <w:r>
        <w:separator/>
      </w:r>
    </w:p>
  </w:endnote>
  <w:endnote w:type="continuationSeparator" w:id="0">
    <w:p w14:paraId="0BFE7269" w14:textId="77777777" w:rsidR="004408EA" w:rsidRDefault="004408EA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0805" w14:textId="77777777" w:rsidR="004408EA" w:rsidRDefault="004408EA" w:rsidP="00061E7D">
      <w:pPr>
        <w:spacing w:after="0" w:line="240" w:lineRule="auto"/>
      </w:pPr>
      <w:r>
        <w:separator/>
      </w:r>
    </w:p>
  </w:footnote>
  <w:footnote w:type="continuationSeparator" w:id="0">
    <w:p w14:paraId="0934D468" w14:textId="77777777" w:rsidR="004408EA" w:rsidRDefault="004408EA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7D5E95A5">
          <wp:simplePos x="0" y="0"/>
          <wp:positionH relativeFrom="page">
            <wp:posOffset>-19050</wp:posOffset>
          </wp:positionH>
          <wp:positionV relativeFrom="paragraph">
            <wp:posOffset>-450707</wp:posOffset>
          </wp:positionV>
          <wp:extent cx="7570470" cy="130175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3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C16"/>
    <w:rsid w:val="00023093"/>
    <w:rsid w:val="000532B7"/>
    <w:rsid w:val="00061E7D"/>
    <w:rsid w:val="00066C76"/>
    <w:rsid w:val="000808B6"/>
    <w:rsid w:val="000818FB"/>
    <w:rsid w:val="00085F28"/>
    <w:rsid w:val="00097311"/>
    <w:rsid w:val="000A7736"/>
    <w:rsid w:val="000B5184"/>
    <w:rsid w:val="000D6365"/>
    <w:rsid w:val="000E0810"/>
    <w:rsid w:val="0012608A"/>
    <w:rsid w:val="00133C6C"/>
    <w:rsid w:val="001453B0"/>
    <w:rsid w:val="00181514"/>
    <w:rsid w:val="0018155E"/>
    <w:rsid w:val="001D304F"/>
    <w:rsid w:val="00203922"/>
    <w:rsid w:val="00233CD0"/>
    <w:rsid w:val="00255A23"/>
    <w:rsid w:val="00262B72"/>
    <w:rsid w:val="00275198"/>
    <w:rsid w:val="002C7E45"/>
    <w:rsid w:val="00306B74"/>
    <w:rsid w:val="00317EAF"/>
    <w:rsid w:val="00334E21"/>
    <w:rsid w:val="00340B1A"/>
    <w:rsid w:val="003535D3"/>
    <w:rsid w:val="00372F04"/>
    <w:rsid w:val="003A3D6A"/>
    <w:rsid w:val="003C7481"/>
    <w:rsid w:val="003E34B1"/>
    <w:rsid w:val="003E4A24"/>
    <w:rsid w:val="003E799A"/>
    <w:rsid w:val="0040064B"/>
    <w:rsid w:val="004408EA"/>
    <w:rsid w:val="0044163F"/>
    <w:rsid w:val="004560A5"/>
    <w:rsid w:val="00466B74"/>
    <w:rsid w:val="00476BDD"/>
    <w:rsid w:val="00484C24"/>
    <w:rsid w:val="004C52B5"/>
    <w:rsid w:val="00511A8F"/>
    <w:rsid w:val="00541A67"/>
    <w:rsid w:val="00597DCD"/>
    <w:rsid w:val="005B2DDD"/>
    <w:rsid w:val="005B3BAD"/>
    <w:rsid w:val="005D7457"/>
    <w:rsid w:val="005E54D4"/>
    <w:rsid w:val="00603192"/>
    <w:rsid w:val="0064700B"/>
    <w:rsid w:val="006B42F5"/>
    <w:rsid w:val="007204B1"/>
    <w:rsid w:val="00733E4A"/>
    <w:rsid w:val="007415DC"/>
    <w:rsid w:val="0074397A"/>
    <w:rsid w:val="0074410E"/>
    <w:rsid w:val="007560F3"/>
    <w:rsid w:val="0076313E"/>
    <w:rsid w:val="007C3FB8"/>
    <w:rsid w:val="00865C16"/>
    <w:rsid w:val="00874700"/>
    <w:rsid w:val="00916B20"/>
    <w:rsid w:val="009251EE"/>
    <w:rsid w:val="00955353"/>
    <w:rsid w:val="00991FEA"/>
    <w:rsid w:val="009C7A4A"/>
    <w:rsid w:val="00A27131"/>
    <w:rsid w:val="00A52D92"/>
    <w:rsid w:val="00A93F92"/>
    <w:rsid w:val="00AC6B18"/>
    <w:rsid w:val="00AD4B46"/>
    <w:rsid w:val="00AD742F"/>
    <w:rsid w:val="00AE5BA4"/>
    <w:rsid w:val="00B11F3D"/>
    <w:rsid w:val="00B12076"/>
    <w:rsid w:val="00B24510"/>
    <w:rsid w:val="00B27185"/>
    <w:rsid w:val="00B42742"/>
    <w:rsid w:val="00B851EA"/>
    <w:rsid w:val="00B87E9A"/>
    <w:rsid w:val="00BA5276"/>
    <w:rsid w:val="00C43A22"/>
    <w:rsid w:val="00C55416"/>
    <w:rsid w:val="00C71F2B"/>
    <w:rsid w:val="00C86505"/>
    <w:rsid w:val="00C930A9"/>
    <w:rsid w:val="00CC0573"/>
    <w:rsid w:val="00CE7544"/>
    <w:rsid w:val="00D753CA"/>
    <w:rsid w:val="00DE5470"/>
    <w:rsid w:val="00DE572E"/>
    <w:rsid w:val="00DF2EE8"/>
    <w:rsid w:val="00E2074E"/>
    <w:rsid w:val="00E35820"/>
    <w:rsid w:val="00E52351"/>
    <w:rsid w:val="00E557FB"/>
    <w:rsid w:val="00E67B11"/>
    <w:rsid w:val="00E91C95"/>
    <w:rsid w:val="00F11C92"/>
    <w:rsid w:val="00F52BBF"/>
    <w:rsid w:val="00F56BE6"/>
    <w:rsid w:val="00F659D5"/>
    <w:rsid w:val="00F95B74"/>
    <w:rsid w:val="00FA2A9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character" w:styleId="Hipervnculo">
    <w:name w:val="Hyperlink"/>
    <w:basedOn w:val="Fuentedeprrafopredeter"/>
    <w:uiPriority w:val="99"/>
    <w:unhideWhenUsed/>
    <w:rsid w:val="00A271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E52351"/>
    <w:pPr>
      <w:spacing w:after="0" w:line="240" w:lineRule="auto"/>
    </w:pPr>
    <w:rPr>
      <w:rFonts w:ascii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99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premi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2025-04-28T19:10:00Z</dcterms:created>
  <dcterms:modified xsi:type="dcterms:W3CDTF">2025-04-28T19:10:00Z</dcterms:modified>
</cp:coreProperties>
</file>