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6238" w14:textId="77777777" w:rsidR="009C4077" w:rsidRPr="001E6392" w:rsidRDefault="001E6392">
      <w:pPr>
        <w:spacing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1E6392">
        <w:rPr>
          <w:rFonts w:asciiTheme="minorHAnsi" w:eastAsia="Arial" w:hAnsiTheme="minorHAnsi" w:cstheme="minorHAnsi"/>
          <w:b/>
          <w:sz w:val="28"/>
          <w:szCs w:val="28"/>
        </w:rPr>
        <w:t>Un equipo comprometido con cada huésped</w:t>
      </w:r>
    </w:p>
    <w:p w14:paraId="583BDEC6" w14:textId="175A741A" w:rsidR="009C4077" w:rsidRPr="00884B2E" w:rsidRDefault="001E6392" w:rsidP="001E6392">
      <w:pPr>
        <w:spacing w:line="240" w:lineRule="auto"/>
        <w:jc w:val="center"/>
        <w:rPr>
          <w:rFonts w:asciiTheme="minorHAnsi" w:eastAsia="Arial" w:hAnsiTheme="minorHAnsi" w:cstheme="minorHAnsi"/>
          <w:i/>
          <w:sz w:val="24"/>
          <w:szCs w:val="24"/>
        </w:rPr>
      </w:pPr>
      <w:r w:rsidRPr="00884B2E">
        <w:rPr>
          <w:rFonts w:asciiTheme="minorHAnsi" w:eastAsia="Arial" w:hAnsiTheme="minorHAnsi" w:cstheme="minorHAnsi"/>
          <w:i/>
          <w:sz w:val="24"/>
          <w:szCs w:val="24"/>
        </w:rPr>
        <w:t xml:space="preserve">El Hotel Colonial </w:t>
      </w:r>
      <w:r w:rsidR="00884B2E" w:rsidRPr="00884B2E">
        <w:rPr>
          <w:rFonts w:asciiTheme="minorHAnsi" w:eastAsia="Arial" w:hAnsiTheme="minorHAnsi" w:cstheme="minorHAnsi"/>
          <w:i/>
          <w:sz w:val="24"/>
          <w:szCs w:val="24"/>
        </w:rPr>
        <w:t xml:space="preserve">San Nicolás </w:t>
      </w:r>
      <w:r w:rsidRPr="00884B2E">
        <w:rPr>
          <w:rFonts w:asciiTheme="minorHAnsi" w:eastAsia="Arial" w:hAnsiTheme="minorHAnsi" w:cstheme="minorHAnsi"/>
          <w:i/>
          <w:sz w:val="24"/>
          <w:szCs w:val="24"/>
        </w:rPr>
        <w:t>abre sus puertas para recibir a quienes visiten la próxima edición de Expoagro.</w:t>
      </w:r>
      <w:r w:rsidR="00884B2E" w:rsidRPr="00884B2E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</w:p>
    <w:p w14:paraId="0BDE495E" w14:textId="264913DA" w:rsidR="009C4077" w:rsidRPr="00C21C6D" w:rsidRDefault="001E6392" w:rsidP="00C21C6D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21C6D">
        <w:rPr>
          <w:rFonts w:asciiTheme="minorHAnsi" w:eastAsia="Arial" w:hAnsiTheme="minorHAnsi" w:cstheme="minorHAnsi"/>
          <w:sz w:val="24"/>
          <w:szCs w:val="24"/>
        </w:rPr>
        <w:t>En la localidad de San Nicolás de los Arroyos (Buenos Aires), anfitriona de Expoagro 2025 edición YPF Agro se encuentra el</w:t>
      </w:r>
      <w:r w:rsidRPr="00C21C6D">
        <w:rPr>
          <w:rFonts w:asciiTheme="minorHAnsi" w:eastAsia="Arial" w:hAnsiTheme="minorHAnsi" w:cstheme="minorHAnsi"/>
          <w:b/>
          <w:sz w:val="24"/>
          <w:szCs w:val="24"/>
        </w:rPr>
        <w:t xml:space="preserve"> Hotel Colonial</w:t>
      </w:r>
      <w:r w:rsidR="00257838" w:rsidRPr="00C21C6D">
        <w:rPr>
          <w:rFonts w:asciiTheme="minorHAnsi" w:eastAsia="Arial" w:hAnsiTheme="minorHAnsi" w:cstheme="minorHAnsi"/>
          <w:b/>
          <w:sz w:val="24"/>
          <w:szCs w:val="24"/>
        </w:rPr>
        <w:t xml:space="preserve"> San Nicolás</w:t>
      </w:r>
      <w:r w:rsidR="00C21C6D" w:rsidRPr="00C21C6D">
        <w:rPr>
          <w:rFonts w:asciiTheme="minorHAnsi" w:eastAsia="Arial" w:hAnsiTheme="minorHAnsi" w:cstheme="minorHAnsi"/>
          <w:sz w:val="24"/>
          <w:szCs w:val="24"/>
        </w:rPr>
        <w:t>, un alojamiento de</w:t>
      </w:r>
      <w:r w:rsidR="00AE44A1">
        <w:rPr>
          <w:rFonts w:asciiTheme="minorHAnsi" w:hAnsiTheme="minorHAnsi" w:cstheme="minorHAnsi"/>
          <w:sz w:val="24"/>
          <w:szCs w:val="24"/>
          <w:lang w:val="es-ES"/>
        </w:rPr>
        <w:t xml:space="preserve"> 4 estrellas superior</w:t>
      </w:r>
      <w:r w:rsidR="00C21C6D" w:rsidRPr="00C21C6D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C21C6D">
        <w:rPr>
          <w:rFonts w:asciiTheme="minorHAnsi" w:eastAsia="Arial" w:hAnsiTheme="minorHAnsi" w:cstheme="minorHAnsi"/>
          <w:sz w:val="24"/>
          <w:szCs w:val="24"/>
        </w:rPr>
        <w:t xml:space="preserve"> dispuesto a recibir a los visitantes de la muestra</w:t>
      </w:r>
      <w:r w:rsidR="00C21C6D">
        <w:rPr>
          <w:rFonts w:asciiTheme="minorHAnsi" w:eastAsia="Arial" w:hAnsiTheme="minorHAnsi" w:cstheme="minorHAnsi"/>
          <w:sz w:val="24"/>
          <w:szCs w:val="24"/>
        </w:rPr>
        <w:t>,</w:t>
      </w:r>
      <w:r w:rsidRPr="00C21C6D">
        <w:rPr>
          <w:rFonts w:asciiTheme="minorHAnsi" w:eastAsia="Arial" w:hAnsiTheme="minorHAnsi" w:cstheme="minorHAnsi"/>
          <w:sz w:val="24"/>
          <w:szCs w:val="24"/>
        </w:rPr>
        <w:t xml:space="preserve"> que se realizará del 11 al 14 de marzo, en el  Predio Ferial y Autódromo de esta ciudad. </w:t>
      </w:r>
    </w:p>
    <w:p w14:paraId="69B16327" w14:textId="020EEA31" w:rsidR="009C4077" w:rsidRPr="001E6392" w:rsidRDefault="001E6392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 xml:space="preserve">En un entorno único, ubicado a 1 km de la Ruta Nacional 188 y a 2 km del río Paraná,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 xml:space="preserve">el edificio de estilo colonial 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se encuentra </w:t>
      </w:r>
      <w:r w:rsidR="00257838">
        <w:rPr>
          <w:rFonts w:asciiTheme="minorHAnsi" w:eastAsia="Arial" w:hAnsiTheme="minorHAnsi" w:cstheme="minorHAnsi"/>
          <w:sz w:val="24"/>
          <w:szCs w:val="24"/>
        </w:rPr>
        <w:t>frente a</w:t>
      </w:r>
      <w:r w:rsidR="00AE44A1">
        <w:rPr>
          <w:rFonts w:asciiTheme="minorHAnsi" w:eastAsia="Arial" w:hAnsiTheme="minorHAnsi" w:cstheme="minorHAnsi"/>
          <w:sz w:val="24"/>
          <w:szCs w:val="24"/>
        </w:rPr>
        <w:t>l</w:t>
      </w:r>
      <w:r w:rsidR="00AE44A1">
        <w:rPr>
          <w:rFonts w:asciiTheme="minorHAnsi" w:eastAsia="Arial" w:hAnsiTheme="minorHAnsi" w:cstheme="minorHAnsi"/>
          <w:b/>
          <w:sz w:val="24"/>
          <w:szCs w:val="24"/>
        </w:rPr>
        <w:t xml:space="preserve"> G</w:t>
      </w:r>
      <w:bookmarkStart w:id="0" w:name="_GoBack"/>
      <w:bookmarkEnd w:id="0"/>
      <w:r w:rsidRPr="001E6392">
        <w:rPr>
          <w:rFonts w:asciiTheme="minorHAnsi" w:eastAsia="Arial" w:hAnsiTheme="minorHAnsi" w:cstheme="minorHAnsi"/>
          <w:b/>
          <w:sz w:val="24"/>
          <w:szCs w:val="24"/>
        </w:rPr>
        <w:t>olf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5535BE5C" w14:textId="27365C5F" w:rsidR="009C4077" w:rsidRPr="001E6392" w:rsidRDefault="001E6392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 xml:space="preserve">Entre otros detalles,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 xml:space="preserve">las habitaciones cuentan </w:t>
      </w:r>
      <w:r w:rsidR="0080671B">
        <w:rPr>
          <w:rFonts w:asciiTheme="minorHAnsi" w:eastAsia="Arial" w:hAnsiTheme="minorHAnsi" w:cstheme="minorHAnsi"/>
          <w:b/>
          <w:sz w:val="24"/>
          <w:szCs w:val="24"/>
        </w:rPr>
        <w:t xml:space="preserve">con muebles de </w:t>
      </w:r>
      <w:r w:rsidR="00257838">
        <w:rPr>
          <w:rFonts w:asciiTheme="minorHAnsi" w:eastAsia="Arial" w:hAnsiTheme="minorHAnsi" w:cstheme="minorHAnsi"/>
          <w:b/>
          <w:sz w:val="24"/>
          <w:szCs w:val="24"/>
        </w:rPr>
        <w:t>estilo colonial,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 xml:space="preserve"> aire acondicionado, Wi-Fi y vistas al jardín</w:t>
      </w:r>
      <w:r w:rsidRPr="001E6392">
        <w:rPr>
          <w:rFonts w:asciiTheme="minorHAnsi" w:eastAsia="Arial" w:hAnsiTheme="minorHAnsi" w:cstheme="minorHAnsi"/>
          <w:sz w:val="24"/>
          <w:szCs w:val="24"/>
        </w:rPr>
        <w:t>.</w:t>
      </w:r>
    </w:p>
    <w:p w14:paraId="09D4BE8B" w14:textId="3D415321" w:rsidR="009C4077" w:rsidRPr="001E6392" w:rsidRDefault="001E6392">
      <w:pPr>
        <w:spacing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>Además el Hotel Colonial</w:t>
      </w:r>
      <w:r w:rsidR="00257838">
        <w:rPr>
          <w:rFonts w:asciiTheme="minorHAnsi" w:eastAsia="Arial" w:hAnsiTheme="minorHAnsi" w:cstheme="minorHAnsi"/>
          <w:sz w:val="24"/>
          <w:szCs w:val="24"/>
        </w:rPr>
        <w:t xml:space="preserve"> San Nicolás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 cuenta con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 xml:space="preserve">piscina de verano, de baño romano (piscina climatizada al aire libre), </w:t>
      </w:r>
      <w:r w:rsidRPr="001E6392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gimnasio y cancha de tenis.</w:t>
      </w:r>
    </w:p>
    <w:p w14:paraId="419E9C49" w14:textId="77777777" w:rsidR="009C4077" w:rsidRPr="001E6392" w:rsidRDefault="001E6392">
      <w:pPr>
        <w:spacing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 xml:space="preserve">Cabe mencionar que posee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>cochera cubierta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 y también cuenta con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>estacionamiento al aire libre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, sin cargo. </w:t>
      </w:r>
    </w:p>
    <w:p w14:paraId="7CDE626D" w14:textId="77777777" w:rsidR="009C4077" w:rsidRPr="001E6392" w:rsidRDefault="001E6392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 xml:space="preserve">“Tenemos un equipo sólido con el cual tratamos de prestar el mejor servicio y resolver cada una de las cuestiones que se puedan presentar. En el Hotel no solo recibimos a quienes visitan la expo, sino también a aquellos que trabajan tanto en la previa como en el desarme”, indicaron desde la empresa, y aseguraron: “Queremos aportar para que cada evento sea un éxito”. </w:t>
      </w:r>
    </w:p>
    <w:p w14:paraId="7A72DB7E" w14:textId="77777777" w:rsidR="009C4077" w:rsidRPr="001E6392" w:rsidRDefault="009C4077">
      <w:pPr>
        <w:spacing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235B6032" w14:textId="77777777" w:rsidR="009C4077" w:rsidRPr="001E6392" w:rsidRDefault="001E6392">
      <w:pPr>
        <w:spacing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1E6392">
        <w:rPr>
          <w:rFonts w:asciiTheme="minorHAnsi" w:eastAsia="Arial" w:hAnsiTheme="minorHAnsi" w:cstheme="minorHAnsi"/>
          <w:b/>
          <w:sz w:val="24"/>
          <w:szCs w:val="24"/>
        </w:rPr>
        <w:t>Más servicios</w:t>
      </w:r>
    </w:p>
    <w:p w14:paraId="0386158A" w14:textId="23985D37" w:rsidR="009C4077" w:rsidRPr="001E6392" w:rsidRDefault="001E6392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>El Hotel Colonial</w:t>
      </w:r>
      <w:r w:rsidR="00257838">
        <w:rPr>
          <w:rFonts w:asciiTheme="minorHAnsi" w:eastAsia="Arial" w:hAnsiTheme="minorHAnsi" w:cstheme="minorHAnsi"/>
          <w:sz w:val="24"/>
          <w:szCs w:val="24"/>
        </w:rPr>
        <w:t xml:space="preserve"> San Nicolás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 cuenta con un servicio de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>spa</w:t>
      </w:r>
      <w:r w:rsidRPr="001E6392">
        <w:rPr>
          <w:rFonts w:asciiTheme="minorHAnsi" w:eastAsia="Arial" w:hAnsiTheme="minorHAnsi" w:cstheme="minorHAnsi"/>
          <w:sz w:val="24"/>
          <w:szCs w:val="24"/>
        </w:rPr>
        <w:t>, que está disponible los días viernes y sábado, de 12 a 20 hs, y domingo, de 9 a 13 hs  (No incluido en la tarifa de alojamiento). Es importante que realice reserva con antelación, tanto para terapias individuales, paquetes o circuito hídrico.</w:t>
      </w:r>
    </w:p>
    <w:p w14:paraId="49F50B86" w14:textId="77777777" w:rsidR="009C4077" w:rsidRPr="001E6392" w:rsidRDefault="001E6392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 xml:space="preserve">Por otro lado, los huespedes tambien pueden disfrutar del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>Lobby Bar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, de 11 a 23:00 hs; del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>Room Service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, todos los días de 9:00 a 23:00 hs; y del </w:t>
      </w:r>
      <w:r w:rsidRPr="001E6392">
        <w:rPr>
          <w:rFonts w:asciiTheme="minorHAnsi" w:eastAsia="Arial" w:hAnsiTheme="minorHAnsi" w:cstheme="minorHAnsi"/>
          <w:b/>
          <w:sz w:val="24"/>
          <w:szCs w:val="24"/>
        </w:rPr>
        <w:t>Restaurant,</w:t>
      </w:r>
      <w:r w:rsidRPr="001E6392">
        <w:rPr>
          <w:rFonts w:asciiTheme="minorHAnsi" w:eastAsia="Arial" w:hAnsiTheme="minorHAnsi" w:cstheme="minorHAnsi"/>
          <w:sz w:val="24"/>
          <w:szCs w:val="24"/>
        </w:rPr>
        <w:t xml:space="preserve"> de 12:30 a 15:00 y de 20:30 a 23.00 hs.</w:t>
      </w:r>
    </w:p>
    <w:p w14:paraId="58C7FCF4" w14:textId="7F3DC761" w:rsidR="009C4077" w:rsidRDefault="001E639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1E6392">
        <w:rPr>
          <w:rFonts w:asciiTheme="minorHAnsi" w:eastAsia="Arial" w:hAnsiTheme="minorHAnsi" w:cstheme="minorHAnsi"/>
          <w:sz w:val="24"/>
          <w:szCs w:val="24"/>
        </w:rPr>
        <w:t xml:space="preserve">Como en ediciones anteriores, el Hotel Colonial </w:t>
      </w:r>
      <w:r w:rsidR="00257838">
        <w:rPr>
          <w:rFonts w:asciiTheme="minorHAnsi" w:eastAsia="Arial" w:hAnsiTheme="minorHAnsi" w:cstheme="minorHAnsi"/>
          <w:sz w:val="24"/>
          <w:szCs w:val="24"/>
        </w:rPr>
        <w:t xml:space="preserve">San Nicolas </w:t>
      </w:r>
      <w:r w:rsidRPr="001E6392">
        <w:rPr>
          <w:rFonts w:asciiTheme="minorHAnsi" w:eastAsia="Arial" w:hAnsiTheme="minorHAnsi" w:cstheme="minorHAnsi"/>
          <w:sz w:val="24"/>
          <w:szCs w:val="24"/>
        </w:rPr>
        <w:t>será sede de la cena de expositores de la Capital Nacional de los Agronegocios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sectPr w:rsidR="009C40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C9EC" w14:textId="77777777" w:rsidR="001E6392" w:rsidRDefault="001E6392">
      <w:pPr>
        <w:spacing w:after="0" w:line="240" w:lineRule="auto"/>
      </w:pPr>
      <w:r>
        <w:separator/>
      </w:r>
    </w:p>
  </w:endnote>
  <w:endnote w:type="continuationSeparator" w:id="0">
    <w:p w14:paraId="407997A0" w14:textId="77777777" w:rsidR="001E6392" w:rsidRDefault="001E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2C5C" w14:textId="77777777" w:rsidR="009C4077" w:rsidRDefault="009C40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F923" w14:textId="77777777" w:rsidR="009C4077" w:rsidRDefault="001E63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2A1871B" wp14:editId="19C8F3DF">
          <wp:extent cx="7649627" cy="347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CEEE" w14:textId="77777777" w:rsidR="009C4077" w:rsidRDefault="009C40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70C7" w14:textId="77777777" w:rsidR="001E6392" w:rsidRDefault="001E6392">
      <w:pPr>
        <w:spacing w:after="0" w:line="240" w:lineRule="auto"/>
      </w:pPr>
      <w:r>
        <w:separator/>
      </w:r>
    </w:p>
  </w:footnote>
  <w:footnote w:type="continuationSeparator" w:id="0">
    <w:p w14:paraId="4CAB094B" w14:textId="77777777" w:rsidR="001E6392" w:rsidRDefault="001E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D78E" w14:textId="77777777" w:rsidR="009C4077" w:rsidRDefault="009C40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32B71" w14:textId="77777777" w:rsidR="009C4077" w:rsidRDefault="001E63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4642266" wp14:editId="408893F9">
          <wp:extent cx="7647535" cy="128963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66F3" w14:textId="77777777" w:rsidR="009C4077" w:rsidRDefault="009C40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77"/>
    <w:rsid w:val="00041ECE"/>
    <w:rsid w:val="001E6392"/>
    <w:rsid w:val="00257838"/>
    <w:rsid w:val="007A5C38"/>
    <w:rsid w:val="0080671B"/>
    <w:rsid w:val="00884B2E"/>
    <w:rsid w:val="009C4077"/>
    <w:rsid w:val="00AE44A1"/>
    <w:rsid w:val="00C21C6D"/>
    <w:rsid w:val="00F0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D682"/>
  <w15:docId w15:val="{D95C9F70-082C-4584-AAF8-4F0E598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c+1lSxjNhDGBrjuooYsfgu+Kw==">CgMxLjA4AHIhMXlnVVNUcUcyVllLYmMxY3JUUWFyYXhjOG5qR0xCdkFj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DB501-C841-4B53-94EE-F6FFD7B1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A64DF64-5FBC-4A61-B245-5D5454937496}">
  <ds:schemaRefs>
    <ds:schemaRef ds:uri="d24e3aec-322b-40d6-846f-3ce85be438ee"/>
    <ds:schemaRef ds:uri="http://purl.org/dc/dcmitype/"/>
    <ds:schemaRef ds:uri="http://www.w3.org/XML/1998/namespace"/>
    <ds:schemaRef ds:uri="8ea0c7a9-7812-4ab2-837e-97a9ce7f45bd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24DC922-F49D-4A39-940C-C54CE225E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4</cp:revision>
  <dcterms:created xsi:type="dcterms:W3CDTF">2025-01-15T15:32:00Z</dcterms:created>
  <dcterms:modified xsi:type="dcterms:W3CDTF">2025-01-16T14:07:00Z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