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F2272" w14:textId="77777777" w:rsidR="00862AC8" w:rsidRDefault="00862AC8" w:rsidP="00862AC8">
      <w:pPr>
        <w:pStyle w:val="NormalWeb"/>
        <w:spacing w:line="276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H</w:t>
      </w:r>
      <w:r>
        <w:rPr>
          <w:rStyle w:val="Textoennegrita"/>
          <w:rFonts w:ascii="Calibri" w:hAnsi="Calibri" w:cs="Calibri"/>
          <w:sz w:val="32"/>
          <w:szCs w:val="32"/>
        </w:rPr>
        <w:t>oliday Inn Ezeiza Airport: Apoyo y excelencia en la Semana Angus de Primavera</w:t>
      </w:r>
    </w:p>
    <w:p w14:paraId="2B995ADD" w14:textId="77777777" w:rsidR="00862AC8" w:rsidRDefault="00862AC8" w:rsidP="00862AC8">
      <w:pPr>
        <w:pStyle w:val="NormalWeb"/>
        <w:spacing w:line="276" w:lineRule="auto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En el marco de la 45° Exposición Nacional Angus de Primavera y la 24° Exposición del Ternero Angus, que se llevará a cabo del 16 al 21 de septiembre en el Mercado Agroganadero de Cañuelas, el Holiday Inn Ezeiza Airport será parte del destacado acontecimiento ganadero.</w:t>
      </w:r>
    </w:p>
    <w:p w14:paraId="353F95E5" w14:textId="77777777" w:rsidR="00862AC8" w:rsidRDefault="00862AC8" w:rsidP="00862AC8">
      <w:pPr>
        <w:pStyle w:val="NormalWeb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 hotel</w:t>
      </w:r>
      <w:r>
        <w:rPr>
          <w:rFonts w:ascii="Calibri" w:hAnsi="Calibri" w:cs="Calibri"/>
          <w:b/>
        </w:rPr>
        <w:t xml:space="preserve"> H</w:t>
      </w:r>
      <w:r>
        <w:rPr>
          <w:rStyle w:val="Textoennegrita"/>
          <w:rFonts w:ascii="Calibri" w:hAnsi="Calibri" w:cs="Calibri"/>
        </w:rPr>
        <w:t>oliday Inn Ezeiza Airport</w:t>
      </w:r>
      <w:r>
        <w:rPr>
          <w:rStyle w:val="Textoennegrita"/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</w:rPr>
        <w:t xml:space="preserve">llega a la Semana Angus de Primavera con toda su </w:t>
      </w:r>
      <w:r>
        <w:rPr>
          <w:rFonts w:ascii="Calibri" w:hAnsi="Calibri" w:cs="Calibri"/>
          <w:i/>
        </w:rPr>
        <w:t>expertise</w:t>
      </w:r>
      <w:r>
        <w:rPr>
          <w:rFonts w:ascii="Calibri" w:hAnsi="Calibri" w:cs="Calibri"/>
        </w:rPr>
        <w:t xml:space="preserve">, para que emprendedores y productores ganaderos, puedan disfrutar de las instalaciones y los excelentes servicios que brinda a sus clientes.  </w:t>
      </w:r>
    </w:p>
    <w:p w14:paraId="63664237" w14:textId="77777777" w:rsidR="00862AC8" w:rsidRDefault="00862AC8" w:rsidP="00862AC8">
      <w:pPr>
        <w:pStyle w:val="NormalWeb"/>
        <w:spacing w:line="276" w:lineRule="auto"/>
        <w:jc w:val="both"/>
        <w:rPr>
          <w:rFonts w:ascii="Calibri" w:hAnsi="Calibri" w:cs="Calibri"/>
        </w:rPr>
      </w:pPr>
      <w:r>
        <w:rPr>
          <w:rStyle w:val="Textoennegrita"/>
          <w:rFonts w:ascii="Calibri" w:hAnsi="Calibri" w:cs="Calibri"/>
        </w:rPr>
        <w:t>Más de 12 Años de trayectoria en Ezeiza</w:t>
      </w:r>
    </w:p>
    <w:p w14:paraId="65071185" w14:textId="77777777" w:rsidR="00862AC8" w:rsidRDefault="00862AC8" w:rsidP="00862AC8">
      <w:pPr>
        <w:pStyle w:val="NormalWeb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Desde hace más de 12 años, el </w:t>
      </w:r>
      <w:r>
        <w:rPr>
          <w:rFonts w:ascii="Calibri" w:hAnsi="Calibri" w:cs="Calibri"/>
          <w:b/>
        </w:rPr>
        <w:t>Holiday Inn Ezeiza Airport</w:t>
      </w:r>
      <w:r>
        <w:rPr>
          <w:rFonts w:ascii="Calibri" w:hAnsi="Calibri" w:cs="Calibri"/>
        </w:rPr>
        <w:t xml:space="preserve"> ofrece un servicio de hospitalidad de primera calidad, ubicado a solo 5 minutos del Aeropuerto Internacional de Ezeiza. La cercanía y accesibilidad del hotel, junto con su búsqueda constante de excelencia, lo convierten en una opción preferida para los viajeros. </w:t>
      </w:r>
      <w:r>
        <w:rPr>
          <w:rFonts w:ascii="Calibri" w:hAnsi="Calibri" w:cs="Calibri"/>
          <w:i/>
        </w:rPr>
        <w:t xml:space="preserve">“Al igual que la Asociación Argentina de Angus, nuestro objetivo es brindar momentos memorables y recuerdos inolvidables a nuestros huéspedes”, </w:t>
      </w:r>
      <w:r>
        <w:rPr>
          <w:rFonts w:ascii="Calibri" w:hAnsi="Calibri" w:cs="Calibri"/>
        </w:rPr>
        <w:t>afirmaron desde hotel.</w:t>
      </w:r>
    </w:p>
    <w:p w14:paraId="5B37F77A" w14:textId="77777777" w:rsidR="00862AC8" w:rsidRDefault="00862AC8" w:rsidP="00862AC8">
      <w:pPr>
        <w:pStyle w:val="NormalWeb"/>
        <w:spacing w:line="276" w:lineRule="auto"/>
        <w:jc w:val="both"/>
        <w:rPr>
          <w:rFonts w:ascii="Calibri" w:hAnsi="Calibri" w:cs="Calibri"/>
        </w:rPr>
      </w:pPr>
      <w:r>
        <w:rPr>
          <w:rStyle w:val="Textoennegrita"/>
          <w:rFonts w:ascii="Calibri" w:hAnsi="Calibri" w:cs="Calibri"/>
        </w:rPr>
        <w:t>Servicios de Primera para una estadía inolvidable</w:t>
      </w:r>
    </w:p>
    <w:p w14:paraId="0D1DED33" w14:textId="77777777" w:rsidR="00862AC8" w:rsidRDefault="00862AC8" w:rsidP="00862AC8">
      <w:pPr>
        <w:pStyle w:val="NormalWeb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El Holiday Inn Ezeiza Airport</w:t>
      </w:r>
      <w:r>
        <w:rPr>
          <w:rFonts w:ascii="Calibri" w:hAnsi="Calibri" w:cs="Calibri"/>
        </w:rPr>
        <w:t xml:space="preserve"> ofrece una amplia gama de servicios pensados para la comodidad de sus huéspedes:</w:t>
      </w:r>
    </w:p>
    <w:p w14:paraId="502163E4" w14:textId="77777777" w:rsidR="00862AC8" w:rsidRDefault="00862AC8" w:rsidP="00862AC8">
      <w:pPr>
        <w:pStyle w:val="NormalWeb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>
        <w:rPr>
          <w:rStyle w:val="Textoennegrita"/>
          <w:rFonts w:ascii="Calibri" w:hAnsi="Calibri" w:cs="Calibri"/>
        </w:rPr>
        <w:t>Estacionamiento:</w:t>
      </w:r>
      <w:r>
        <w:rPr>
          <w:rFonts w:ascii="Calibri" w:hAnsi="Calibri" w:cs="Calibri"/>
        </w:rPr>
        <w:t xml:space="preserve"> Los huéspedes pueden alojarse en el hotel, dejar su auto en el estacionamiento al descubierto con capacidad para 300 autos, y viajar a cualquier destino del mundo con una tarifa especial y sin límite de tiempo.</w:t>
      </w:r>
    </w:p>
    <w:p w14:paraId="2C01FBAB" w14:textId="77777777" w:rsidR="00862AC8" w:rsidRDefault="00862AC8" w:rsidP="00862AC8">
      <w:pPr>
        <w:pStyle w:val="NormalWeb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>
        <w:rPr>
          <w:rStyle w:val="Textoennegrita"/>
          <w:rFonts w:ascii="Calibri" w:hAnsi="Calibri" w:cs="Calibri"/>
        </w:rPr>
        <w:t>Fitness Center:</w:t>
      </w:r>
      <w:r>
        <w:rPr>
          <w:rFonts w:ascii="Calibri" w:hAnsi="Calibri" w:cs="Calibri"/>
        </w:rPr>
        <w:t xml:space="preserve"> Abierto las 24 horas, el centro de fitness, ubicado en el cuarto piso, permite a los huéspedes realizar sus ejercicios mientras disfrutan de una hermosa vista de la ciudad.</w:t>
      </w:r>
    </w:p>
    <w:p w14:paraId="6320A0CB" w14:textId="77777777" w:rsidR="00862AC8" w:rsidRDefault="00862AC8" w:rsidP="00862AC8">
      <w:pPr>
        <w:pStyle w:val="NormalWeb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>
        <w:rPr>
          <w:rStyle w:val="Textoennegrita"/>
          <w:rFonts w:ascii="Calibri" w:hAnsi="Calibri" w:cs="Calibri"/>
        </w:rPr>
        <w:t>Piscina Outdoor:</w:t>
      </w:r>
      <w:r>
        <w:rPr>
          <w:rFonts w:ascii="Calibri" w:hAnsi="Calibri" w:cs="Calibri"/>
        </w:rPr>
        <w:t xml:space="preserve"> La piscina al aire libre está disponible de 9:00 a.m. a 8:00 p.m., ofreciendo un espacio ideal para relajarse.</w:t>
      </w:r>
    </w:p>
    <w:p w14:paraId="75C56522" w14:textId="77777777" w:rsidR="00862AC8" w:rsidRDefault="00862AC8" w:rsidP="00862AC8">
      <w:pPr>
        <w:pStyle w:val="NormalWeb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>
        <w:rPr>
          <w:rStyle w:val="Textoennegrita"/>
          <w:rFonts w:ascii="Calibri" w:hAnsi="Calibri" w:cs="Calibri"/>
        </w:rPr>
        <w:t>Reuniones y Eventos:</w:t>
      </w:r>
      <w:r>
        <w:rPr>
          <w:rFonts w:ascii="Calibri" w:hAnsi="Calibri" w:cs="Calibri"/>
        </w:rPr>
        <w:t xml:space="preserve"> El hotel facilita la planificación de eventos con su equipo especializado. Dispone de salones y dos salas de directorio para reuniones </w:t>
      </w:r>
      <w:r>
        <w:rPr>
          <w:rFonts w:ascii="Calibri" w:hAnsi="Calibri" w:cs="Calibri"/>
        </w:rPr>
        <w:lastRenderedPageBreak/>
        <w:t>privadas, además de un moderno centro de negocios equipado con tecnología de última generación.</w:t>
      </w:r>
    </w:p>
    <w:p w14:paraId="30C5BDF1" w14:textId="77777777" w:rsidR="00862AC8" w:rsidRDefault="00862AC8" w:rsidP="00862AC8">
      <w:pPr>
        <w:pStyle w:val="NormalWeb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>
        <w:rPr>
          <w:rStyle w:val="Textoennegrita"/>
          <w:rFonts w:ascii="Calibri" w:hAnsi="Calibri" w:cs="Calibri"/>
        </w:rPr>
        <w:t>Servicio de Shuttle sin Cargo:</w:t>
      </w:r>
      <w:r>
        <w:rPr>
          <w:rFonts w:ascii="Calibri" w:hAnsi="Calibri" w:cs="Calibri"/>
        </w:rPr>
        <w:t xml:space="preserve"> Ofrece traslados gratuitos cada hora, las 24 horas, con reserva previa, desde y hacia el Aeropuerto Internacional de Ezeiza.</w:t>
      </w:r>
    </w:p>
    <w:p w14:paraId="2D14924E" w14:textId="77777777" w:rsidR="00862AC8" w:rsidRDefault="00862AC8" w:rsidP="00862AC8">
      <w:pPr>
        <w:pStyle w:val="NormalWeb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>
        <w:rPr>
          <w:rStyle w:val="Textoennegrita"/>
          <w:rFonts w:ascii="Calibri" w:hAnsi="Calibri" w:cs="Calibri"/>
        </w:rPr>
        <w:t>Gastronomía:</w:t>
      </w:r>
      <w:r>
        <w:rPr>
          <w:rFonts w:ascii="Calibri" w:hAnsi="Calibri" w:cs="Calibri"/>
        </w:rPr>
        <w:t xml:space="preserve"> Los huéspedes pueden disfrutar de la excelencia culinaria en “El Mangrullo” con más de 30 años de especialización en carnes, “La Trattoria Due Pazzi” para amantes de la comida italiana, y “Bar La Bodega” que ofrece un variado desayuno buffet, meriendas, tragos, almuerzos y cenas.</w:t>
      </w:r>
    </w:p>
    <w:p w14:paraId="093D8651" w14:textId="77777777" w:rsidR="00862AC8" w:rsidRDefault="00862AC8" w:rsidP="00862AC8">
      <w:pPr>
        <w:pStyle w:val="NormalWeb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>
        <w:rPr>
          <w:rStyle w:val="Textoennegrita"/>
          <w:rFonts w:ascii="Calibri" w:hAnsi="Calibri" w:cs="Calibri"/>
        </w:rPr>
        <w:t>SPA:</w:t>
      </w:r>
      <w:r>
        <w:rPr>
          <w:rFonts w:ascii="Calibri" w:hAnsi="Calibri" w:cs="Calibri"/>
        </w:rPr>
        <w:t xml:space="preserve"> En “Glow Spa”, los huéspedes pueden relajarse con servicios de circuito hídrico, masajes, limpiezas faciales, peluquería y manicura.</w:t>
      </w:r>
    </w:p>
    <w:p w14:paraId="18568BF3" w14:textId="77777777" w:rsidR="00862AC8" w:rsidRDefault="00862AC8" w:rsidP="00862AC8">
      <w:pPr>
        <w:pStyle w:val="NormalWeb"/>
        <w:spacing w:line="276" w:lineRule="auto"/>
        <w:jc w:val="both"/>
        <w:rPr>
          <w:rFonts w:ascii="Calibri" w:hAnsi="Calibri" w:cs="Calibri"/>
        </w:rPr>
      </w:pPr>
      <w:r>
        <w:rPr>
          <w:rStyle w:val="Textoennegrita"/>
          <w:rFonts w:ascii="Calibri" w:hAnsi="Calibri" w:cs="Calibri"/>
        </w:rPr>
        <w:t>Apoyo a la Semana Angus de Primavera</w:t>
      </w:r>
    </w:p>
    <w:p w14:paraId="4B43976F" w14:textId="0250F04F" w:rsidR="00862AC8" w:rsidRDefault="00862AC8" w:rsidP="00862AC8">
      <w:pPr>
        <w:pStyle w:val="NormalWeb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</w:t>
      </w:r>
      <w:r>
        <w:rPr>
          <w:rFonts w:ascii="Calibri" w:hAnsi="Calibri" w:cs="Calibri"/>
          <w:b/>
        </w:rPr>
        <w:t>Holiday Inn Ezeiza Airport</w:t>
      </w:r>
      <w:r>
        <w:rPr>
          <w:rFonts w:ascii="Calibri" w:hAnsi="Calibri" w:cs="Calibri"/>
        </w:rPr>
        <w:t xml:space="preserve"> tendrá un espacio específico en la Semana Angus de Primavera para asesorar a los productores ganaderos. </w:t>
      </w:r>
      <w:bookmarkStart w:id="0" w:name="_GoBack"/>
      <w:bookmarkEnd w:id="0"/>
      <w:r>
        <w:rPr>
          <w:rFonts w:ascii="Calibri" w:hAnsi="Calibri" w:cs="Calibri"/>
        </w:rPr>
        <w:t>Este patrocinio subraya la importancia del evento, organizado con la fuerza de Expoagro, y el compromiso del hotel con el sector ganadero.</w:t>
      </w:r>
    </w:p>
    <w:p w14:paraId="7B1552F7" w14:textId="77777777" w:rsidR="00862AC8" w:rsidRDefault="00862AC8" w:rsidP="00862AC8">
      <w:pPr>
        <w:pStyle w:val="NormalWeb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Para más información sobre el </w:t>
      </w:r>
      <w:r>
        <w:rPr>
          <w:rFonts w:ascii="Calibri" w:hAnsi="Calibri" w:cs="Calibri"/>
          <w:b/>
        </w:rPr>
        <w:t>Holiday Inn Ezeiza Airport</w:t>
      </w:r>
      <w:r>
        <w:rPr>
          <w:rFonts w:ascii="Calibri" w:hAnsi="Calibri" w:cs="Calibri"/>
        </w:rPr>
        <w:t xml:space="preserve"> y sus servicios, los interesados pueden visitar el stand del hotel en el evento o contactarse directamente con el equipo del hotel.</w:t>
      </w:r>
    </w:p>
    <w:p w14:paraId="7C1CBF2B" w14:textId="77777777" w:rsidR="00862AC8" w:rsidRDefault="00862AC8" w:rsidP="00862AC8"/>
    <w:p w14:paraId="75DED51F" w14:textId="77777777" w:rsidR="00862AC8" w:rsidRDefault="00862AC8" w:rsidP="00862AC8"/>
    <w:p w14:paraId="00A2F3E3" w14:textId="77777777" w:rsidR="00862AC8" w:rsidRDefault="00862AC8" w:rsidP="00862AC8">
      <w:r>
        <w:t xml:space="preserve"> </w:t>
      </w:r>
    </w:p>
    <w:p w14:paraId="6C1545EE" w14:textId="077D3FD8" w:rsidR="00892CBB" w:rsidRPr="00862AC8" w:rsidRDefault="00892CBB" w:rsidP="00862AC8"/>
    <w:sectPr w:rsidR="00892CBB" w:rsidRPr="00862AC8" w:rsidSect="00E728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255EB" w14:textId="77777777" w:rsidR="0023622E" w:rsidRDefault="0023622E" w:rsidP="00E728E0">
      <w:pPr>
        <w:spacing w:line="240" w:lineRule="auto"/>
      </w:pPr>
      <w:r>
        <w:separator/>
      </w:r>
    </w:p>
  </w:endnote>
  <w:endnote w:type="continuationSeparator" w:id="0">
    <w:p w14:paraId="50E89D8C" w14:textId="77777777" w:rsidR="0023622E" w:rsidRDefault="0023622E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18619882">
          <wp:extent cx="764961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D9831" w14:textId="77777777" w:rsidR="0023622E" w:rsidRDefault="0023622E" w:rsidP="00E728E0">
      <w:pPr>
        <w:spacing w:line="240" w:lineRule="auto"/>
      </w:pPr>
      <w:r>
        <w:separator/>
      </w:r>
    </w:p>
  </w:footnote>
  <w:footnote w:type="continuationSeparator" w:id="0">
    <w:p w14:paraId="78022DFF" w14:textId="77777777" w:rsidR="0023622E" w:rsidRDefault="0023622E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96998DE">
          <wp:extent cx="7625890" cy="18712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0" cy="1871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EEA9" w14:textId="77777777" w:rsidR="00133D94" w:rsidRDefault="00133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1D57"/>
    <w:multiLevelType w:val="multilevel"/>
    <w:tmpl w:val="A126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712C6"/>
    <w:multiLevelType w:val="hybridMultilevel"/>
    <w:tmpl w:val="578AE2F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57B52"/>
    <w:rsid w:val="00071E7E"/>
    <w:rsid w:val="00112302"/>
    <w:rsid w:val="00117812"/>
    <w:rsid w:val="00133D94"/>
    <w:rsid w:val="00152E94"/>
    <w:rsid w:val="0023622E"/>
    <w:rsid w:val="00277E6B"/>
    <w:rsid w:val="00304E8C"/>
    <w:rsid w:val="003066A3"/>
    <w:rsid w:val="003469FF"/>
    <w:rsid w:val="003D6B52"/>
    <w:rsid w:val="00401C72"/>
    <w:rsid w:val="004D3374"/>
    <w:rsid w:val="00524746"/>
    <w:rsid w:val="00641EC9"/>
    <w:rsid w:val="00697E80"/>
    <w:rsid w:val="006B2CCA"/>
    <w:rsid w:val="006D6E48"/>
    <w:rsid w:val="00791AC9"/>
    <w:rsid w:val="00794D9F"/>
    <w:rsid w:val="007F5EAC"/>
    <w:rsid w:val="0085148C"/>
    <w:rsid w:val="00862AC8"/>
    <w:rsid w:val="00864B80"/>
    <w:rsid w:val="00892CBB"/>
    <w:rsid w:val="008D7D65"/>
    <w:rsid w:val="00960111"/>
    <w:rsid w:val="009A401E"/>
    <w:rsid w:val="00A2497E"/>
    <w:rsid w:val="00A46A9F"/>
    <w:rsid w:val="00A65E2E"/>
    <w:rsid w:val="00A86251"/>
    <w:rsid w:val="00B361C8"/>
    <w:rsid w:val="00B76558"/>
    <w:rsid w:val="00C50319"/>
    <w:rsid w:val="00C73CBC"/>
    <w:rsid w:val="00C94227"/>
    <w:rsid w:val="00D44200"/>
    <w:rsid w:val="00D512C0"/>
    <w:rsid w:val="00D60DE9"/>
    <w:rsid w:val="00DD6D40"/>
    <w:rsid w:val="00E25E6B"/>
    <w:rsid w:val="00E367DC"/>
    <w:rsid w:val="00E728E0"/>
    <w:rsid w:val="00E7315D"/>
    <w:rsid w:val="00ED36B6"/>
    <w:rsid w:val="00EE74EB"/>
    <w:rsid w:val="00F016B8"/>
    <w:rsid w:val="00F04603"/>
    <w:rsid w:val="00F4647F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40"/>
    <w:pPr>
      <w:spacing w:after="0" w:line="276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92CBB"/>
    <w:rPr>
      <w:b/>
      <w:bCs/>
    </w:rPr>
  </w:style>
  <w:style w:type="paragraph" w:styleId="Prrafodelista">
    <w:name w:val="List Paragraph"/>
    <w:basedOn w:val="Normal"/>
    <w:uiPriority w:val="34"/>
    <w:qFormat/>
    <w:rsid w:val="00892CBB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C73CBC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C73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35B8B5C3-B84A-4C43-B146-1189F7041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D5952-37A2-4DD6-8D84-E156B22EF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06D3C4-A1DB-450C-91AF-7267A5F2C366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8ea0c7a9-7812-4ab2-837e-97a9ce7f45bd"/>
    <ds:schemaRef ds:uri="http://purl.org/dc/dcmitype/"/>
    <ds:schemaRef ds:uri="d24e3aec-322b-40d6-846f-3ce85be438e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3</cp:revision>
  <dcterms:created xsi:type="dcterms:W3CDTF">2024-09-06T15:48:00Z</dcterms:created>
  <dcterms:modified xsi:type="dcterms:W3CDTF">2024-09-06T18:28:00Z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