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20A" w:rsidRDefault="00483D28">
      <w:pPr>
        <w:pBdr>
          <w:top w:val="nil"/>
          <w:left w:val="nil"/>
          <w:bottom w:val="nil"/>
          <w:right w:val="nil"/>
          <w:between w:val="nil"/>
        </w:pBdr>
        <w:spacing w:line="240" w:lineRule="auto"/>
        <w:jc w:val="center"/>
        <w:rPr>
          <w:b/>
          <w:color w:val="000000"/>
          <w:sz w:val="28"/>
          <w:szCs w:val="28"/>
        </w:rPr>
      </w:pPr>
      <w:bookmarkStart w:id="0" w:name="_heading=h.gjdgxs" w:colFirst="0" w:colLast="0"/>
      <w:bookmarkEnd w:id="0"/>
      <w:proofErr w:type="spellStart"/>
      <w:r>
        <w:rPr>
          <w:b/>
          <w:color w:val="000000"/>
          <w:sz w:val="28"/>
          <w:szCs w:val="28"/>
        </w:rPr>
        <w:t>Katopodis</w:t>
      </w:r>
      <w:proofErr w:type="spellEnd"/>
      <w:r>
        <w:rPr>
          <w:b/>
          <w:color w:val="000000"/>
          <w:sz w:val="28"/>
          <w:szCs w:val="28"/>
        </w:rPr>
        <w:t>: “</w:t>
      </w:r>
      <w:r>
        <w:rPr>
          <w:b/>
          <w:sz w:val="28"/>
          <w:szCs w:val="28"/>
        </w:rPr>
        <w:t>E</w:t>
      </w:r>
      <w:r>
        <w:rPr>
          <w:b/>
          <w:color w:val="000000"/>
          <w:sz w:val="28"/>
          <w:szCs w:val="28"/>
        </w:rPr>
        <w:t>l sector productivo es uno de los motores de la Argentina que siempre está encendido y es una prioridad de nuestra agenda”</w:t>
      </w:r>
    </w:p>
    <w:p w:rsidR="0037220A" w:rsidRDefault="00483D28" w:rsidP="00AE1DAB">
      <w:pPr>
        <w:pBdr>
          <w:top w:val="nil"/>
          <w:left w:val="nil"/>
          <w:bottom w:val="nil"/>
          <w:right w:val="nil"/>
          <w:between w:val="nil"/>
        </w:pBdr>
        <w:spacing w:line="240" w:lineRule="auto"/>
        <w:jc w:val="center"/>
        <w:rPr>
          <w:i/>
          <w:color w:val="000000"/>
          <w:sz w:val="24"/>
          <w:szCs w:val="24"/>
        </w:rPr>
      </w:pPr>
      <w:bookmarkStart w:id="1" w:name="_heading=h.30j0zll" w:colFirst="0" w:colLast="0"/>
      <w:bookmarkEnd w:id="1"/>
      <w:r>
        <w:rPr>
          <w:i/>
          <w:color w:val="000000"/>
          <w:sz w:val="24"/>
          <w:szCs w:val="24"/>
        </w:rPr>
        <w:t xml:space="preserve">Gabriel </w:t>
      </w:r>
      <w:proofErr w:type="spellStart"/>
      <w:r>
        <w:rPr>
          <w:i/>
          <w:color w:val="000000"/>
          <w:sz w:val="24"/>
          <w:szCs w:val="24"/>
        </w:rPr>
        <w:t>Katopodis</w:t>
      </w:r>
      <w:proofErr w:type="spellEnd"/>
      <w:r>
        <w:rPr>
          <w:i/>
          <w:color w:val="000000"/>
          <w:sz w:val="24"/>
          <w:szCs w:val="24"/>
        </w:rPr>
        <w:t xml:space="preserve">, Ministro de Infraestructura y Servicios Públicos de la Provincia de Buenos Aires, visitó Expoagro 2025 edición YPF Agro y anunció dos líneas de trabajo para el sector agroindustrial: obras en caminos </w:t>
      </w:r>
      <w:bookmarkStart w:id="2" w:name="_GoBack"/>
      <w:bookmarkEnd w:id="2"/>
      <w:r>
        <w:rPr>
          <w:i/>
          <w:color w:val="000000"/>
          <w:sz w:val="24"/>
          <w:szCs w:val="24"/>
        </w:rPr>
        <w:t>rurales a través de la modalidad de c</w:t>
      </w:r>
      <w:r>
        <w:rPr>
          <w:i/>
          <w:color w:val="000000"/>
          <w:sz w:val="24"/>
          <w:szCs w:val="24"/>
        </w:rPr>
        <w:t>onsorcios y la implementación de un sistema integrado de balanzas dinámicas en diversas rutas provinciales.</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 xml:space="preserve">Con la visión de continuar con la inversión en obra pública, Gabriel </w:t>
      </w:r>
      <w:proofErr w:type="spellStart"/>
      <w:r>
        <w:rPr>
          <w:color w:val="000000"/>
          <w:sz w:val="24"/>
          <w:szCs w:val="24"/>
        </w:rPr>
        <w:t>Katopodis</w:t>
      </w:r>
      <w:proofErr w:type="spellEnd"/>
      <w:r>
        <w:rPr>
          <w:color w:val="000000"/>
          <w:sz w:val="24"/>
          <w:szCs w:val="24"/>
        </w:rPr>
        <w:t>, Ministro de Infraestructura y Servicios Públicos de Buenos Aires (MI</w:t>
      </w:r>
      <w:r>
        <w:rPr>
          <w:color w:val="000000"/>
          <w:sz w:val="24"/>
          <w:szCs w:val="24"/>
        </w:rPr>
        <w:t>SP) recorrió este jueves Expoagro 2025, reivindicando la obra pública planificada y conducida desde el Estado p</w:t>
      </w:r>
      <w:r>
        <w:rPr>
          <w:sz w:val="24"/>
          <w:szCs w:val="24"/>
        </w:rPr>
        <w:t>rovincial</w:t>
      </w:r>
      <w:r>
        <w:rPr>
          <w:color w:val="000000"/>
          <w:sz w:val="24"/>
          <w:szCs w:val="24"/>
        </w:rPr>
        <w:t xml:space="preserve"> como “el camino para consolidar un modelo de desarrollo equitativo y con justicia social en todas las regiones bonaerenses”.</w:t>
      </w:r>
    </w:p>
    <w:p w:rsidR="0037220A" w:rsidRDefault="00483D28">
      <w:pPr>
        <w:pBdr>
          <w:top w:val="nil"/>
          <w:left w:val="nil"/>
          <w:bottom w:val="nil"/>
          <w:right w:val="nil"/>
          <w:between w:val="nil"/>
        </w:pBdr>
        <w:spacing w:line="240" w:lineRule="auto"/>
        <w:jc w:val="both"/>
        <w:rPr>
          <w:color w:val="000000"/>
          <w:sz w:val="24"/>
          <w:szCs w:val="24"/>
        </w:rPr>
      </w:pPr>
      <w:bookmarkStart w:id="3" w:name="_heading=h.1fob9te" w:colFirst="0" w:colLast="0"/>
      <w:bookmarkEnd w:id="3"/>
      <w:r>
        <w:rPr>
          <w:color w:val="000000"/>
          <w:sz w:val="24"/>
          <w:szCs w:val="24"/>
        </w:rPr>
        <w:t>En su paso</w:t>
      </w:r>
      <w:r>
        <w:rPr>
          <w:color w:val="000000"/>
          <w:sz w:val="24"/>
          <w:szCs w:val="24"/>
        </w:rPr>
        <w:t xml:space="preserve"> por la </w:t>
      </w:r>
      <w:proofErr w:type="spellStart"/>
      <w:r>
        <w:rPr>
          <w:color w:val="000000"/>
          <w:sz w:val="24"/>
          <w:szCs w:val="24"/>
        </w:rPr>
        <w:t>megamuestra</w:t>
      </w:r>
      <w:proofErr w:type="spellEnd"/>
      <w:r>
        <w:rPr>
          <w:color w:val="000000"/>
          <w:sz w:val="24"/>
          <w:szCs w:val="24"/>
        </w:rPr>
        <w:t xml:space="preserve">, </w:t>
      </w:r>
      <w:proofErr w:type="spellStart"/>
      <w:r>
        <w:rPr>
          <w:color w:val="000000"/>
          <w:sz w:val="24"/>
          <w:szCs w:val="24"/>
        </w:rPr>
        <w:t>Katopodis</w:t>
      </w:r>
      <w:proofErr w:type="spellEnd"/>
      <w:r>
        <w:rPr>
          <w:color w:val="000000"/>
          <w:sz w:val="24"/>
          <w:szCs w:val="24"/>
        </w:rPr>
        <w:t xml:space="preserve"> afirmó que “el sector productivo es uno de los motores de la Argentina que siempre está encendido, por eso escuchar, ver el nivel de tecnología e innovación que desarrollan en una exposición tan representativa como Expoagro, </w:t>
      </w:r>
      <w:r>
        <w:rPr>
          <w:color w:val="000000"/>
          <w:sz w:val="24"/>
          <w:szCs w:val="24"/>
        </w:rPr>
        <w:t xml:space="preserve">es clave para planificar los próximos años”. </w:t>
      </w:r>
    </w:p>
    <w:p w:rsidR="0037220A" w:rsidRDefault="00483D28">
      <w:pPr>
        <w:pBdr>
          <w:top w:val="nil"/>
          <w:left w:val="nil"/>
          <w:bottom w:val="nil"/>
          <w:right w:val="nil"/>
          <w:between w:val="nil"/>
        </w:pBdr>
        <w:spacing w:line="240" w:lineRule="auto"/>
        <w:jc w:val="both"/>
        <w:rPr>
          <w:color w:val="000000"/>
          <w:sz w:val="24"/>
          <w:szCs w:val="24"/>
        </w:rPr>
      </w:pPr>
      <w:bookmarkStart w:id="4" w:name="_heading=h.3znysh7" w:colFirst="0" w:colLast="0"/>
      <w:bookmarkEnd w:id="4"/>
      <w:r>
        <w:rPr>
          <w:color w:val="000000"/>
          <w:sz w:val="24"/>
          <w:szCs w:val="24"/>
        </w:rPr>
        <w:t xml:space="preserve">En este sentido destacó que “tenemos un diálogo importante con el sector, venimos hablando con CARBAP, con la Federación Agraria y </w:t>
      </w:r>
      <w:proofErr w:type="spellStart"/>
      <w:r>
        <w:rPr>
          <w:color w:val="000000"/>
          <w:sz w:val="24"/>
          <w:szCs w:val="24"/>
        </w:rPr>
        <w:t>Coninagro</w:t>
      </w:r>
      <w:proofErr w:type="spellEnd"/>
      <w:r>
        <w:rPr>
          <w:color w:val="000000"/>
          <w:sz w:val="24"/>
          <w:szCs w:val="24"/>
        </w:rPr>
        <w:t>, porque sabemos que la infraestructura vial, hidráulica y eléctrica s</w:t>
      </w:r>
      <w:r>
        <w:rPr>
          <w:color w:val="000000"/>
          <w:sz w:val="24"/>
          <w:szCs w:val="24"/>
        </w:rPr>
        <w:t xml:space="preserve">on centrales para la logística, la competitividad y el desarrollo del sector”, sostuvo </w:t>
      </w:r>
      <w:proofErr w:type="spellStart"/>
      <w:r>
        <w:rPr>
          <w:color w:val="000000"/>
          <w:sz w:val="24"/>
          <w:szCs w:val="24"/>
        </w:rPr>
        <w:t>Katopodis</w:t>
      </w:r>
      <w:proofErr w:type="spellEnd"/>
      <w:r>
        <w:rPr>
          <w:color w:val="000000"/>
          <w:sz w:val="24"/>
          <w:szCs w:val="24"/>
        </w:rPr>
        <w:t xml:space="preserve">. </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 xml:space="preserve">A propósito de los caminos rurales y rutas, el </w:t>
      </w:r>
      <w:r>
        <w:rPr>
          <w:sz w:val="24"/>
          <w:szCs w:val="24"/>
        </w:rPr>
        <w:t>M</w:t>
      </w:r>
      <w:r>
        <w:rPr>
          <w:color w:val="000000"/>
          <w:sz w:val="24"/>
          <w:szCs w:val="24"/>
        </w:rPr>
        <w:t>inistro reconoció que es un reclamo constante de los productores y por ello, no sólo se destina gran parte de</w:t>
      </w:r>
      <w:r>
        <w:rPr>
          <w:color w:val="000000"/>
          <w:sz w:val="24"/>
          <w:szCs w:val="24"/>
        </w:rPr>
        <w:t>l presupuesto de la cartera a este rubro, sino que además se busca lograr modelos para la conservación de esas obras. “Arreglar una ruta nos lleva tiempo y esfuerzo económico, pero después necesitamos mantenerla, es decir hacer un uso eficiente para que no</w:t>
      </w:r>
      <w:r>
        <w:rPr>
          <w:color w:val="000000"/>
          <w:sz w:val="24"/>
          <w:szCs w:val="24"/>
        </w:rPr>
        <w:t xml:space="preserve"> se vuelvan a romper”, indicó el mandatario bonaerense. </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 xml:space="preserve">En ese marco, </w:t>
      </w:r>
      <w:proofErr w:type="spellStart"/>
      <w:r>
        <w:rPr>
          <w:color w:val="000000"/>
          <w:sz w:val="24"/>
          <w:szCs w:val="24"/>
        </w:rPr>
        <w:t>Katopodis</w:t>
      </w:r>
      <w:proofErr w:type="spellEnd"/>
      <w:r>
        <w:rPr>
          <w:color w:val="000000"/>
          <w:sz w:val="24"/>
          <w:szCs w:val="24"/>
        </w:rPr>
        <w:t xml:space="preserve"> señaló dos líneas de trabajo articuladas con las entidades del campo que están en la agenda de gestión del MISP. Por un lado, implementar un sistema integrado de balanzas diná</w:t>
      </w:r>
      <w:r>
        <w:rPr>
          <w:color w:val="000000"/>
          <w:sz w:val="24"/>
          <w:szCs w:val="24"/>
        </w:rPr>
        <w:t>micas para pesaje en las rutas, que prevé la instalación de 40 balanzas en distintas ubicaciones de las rutas provinciales. Por otro lado, obras en caminos rurales, decidiendo en conjunto la modalidad operativa más adecuada, como pueden ser los consorcios,</w:t>
      </w:r>
      <w:r>
        <w:rPr>
          <w:color w:val="000000"/>
          <w:sz w:val="24"/>
          <w:szCs w:val="24"/>
        </w:rPr>
        <w:t xml:space="preserve"> donde los productores son parte y pueden definir las prioridades y la forma más conveniente de llevarlo adelante, según cada localidad y las características regionales. “Lo estamos hablando con los 135 intendentes de Buenos Aires”, aseguró.</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Distanciándose</w:t>
      </w:r>
      <w:r>
        <w:rPr>
          <w:color w:val="000000"/>
          <w:sz w:val="24"/>
          <w:szCs w:val="24"/>
        </w:rPr>
        <w:t xml:space="preserve"> del gobierno Nacional en relación con la inversión en obra pública, el ministro bonaerense sentenció: “venir a sacarse una foto o tomar medidas aisladas a partir de la presión, no es una política agroindustrial para la Argentina, ni un gobierno que esté p</w:t>
      </w:r>
      <w:r>
        <w:rPr>
          <w:color w:val="000000"/>
          <w:sz w:val="24"/>
          <w:szCs w:val="24"/>
        </w:rPr>
        <w:t xml:space="preserve">ensando seriamente en cómo acompañar al sector”. </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 xml:space="preserve">Con respecto a la inversión destinada a la obra pública, </w:t>
      </w:r>
      <w:proofErr w:type="spellStart"/>
      <w:r>
        <w:rPr>
          <w:color w:val="000000"/>
          <w:sz w:val="24"/>
          <w:szCs w:val="24"/>
        </w:rPr>
        <w:t>Katopodis</w:t>
      </w:r>
      <w:proofErr w:type="spellEnd"/>
      <w:r>
        <w:rPr>
          <w:color w:val="000000"/>
          <w:sz w:val="24"/>
          <w:szCs w:val="24"/>
        </w:rPr>
        <w:t xml:space="preserve"> expuso que “hay 1000 obras en la provincia de Buenos Aires que, desde el 10 de diciembre del 2023, están </w:t>
      </w:r>
      <w:r>
        <w:rPr>
          <w:color w:val="000000"/>
          <w:sz w:val="24"/>
          <w:szCs w:val="24"/>
        </w:rPr>
        <w:lastRenderedPageBreak/>
        <w:t>paradas”. Y que la provincia de Bu</w:t>
      </w:r>
      <w:r>
        <w:rPr>
          <w:color w:val="000000"/>
          <w:sz w:val="24"/>
          <w:szCs w:val="24"/>
        </w:rPr>
        <w:t>enos Aires es hoy la única provincia que está haciendo obra pública en el país con fondos propios.</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 xml:space="preserve">Al respecto precisó que “una de ellas es la obra de la Cuenca del Salado que es estratégica para la Argentina en relación con las inundaciones, pero también </w:t>
      </w:r>
      <w:r>
        <w:rPr>
          <w:color w:val="000000"/>
          <w:sz w:val="24"/>
          <w:szCs w:val="24"/>
        </w:rPr>
        <w:t>para la recuperación del suelo productivo en el área central de la provincia de Buenos Aires”, sostuvo. Según el ministro, se trata de una obra que lleva 20 años, que como política de Estado “la han ejecutado todos los gobiernos más allá del color político</w:t>
      </w:r>
      <w:r>
        <w:rPr>
          <w:color w:val="000000"/>
          <w:sz w:val="24"/>
          <w:szCs w:val="24"/>
        </w:rPr>
        <w:t>, pero quedó inconclusa”, dijo.</w:t>
      </w:r>
    </w:p>
    <w:p w:rsidR="0037220A" w:rsidRDefault="00483D28">
      <w:pPr>
        <w:pBdr>
          <w:top w:val="nil"/>
          <w:left w:val="nil"/>
          <w:bottom w:val="nil"/>
          <w:right w:val="nil"/>
          <w:between w:val="nil"/>
        </w:pBdr>
        <w:spacing w:line="240" w:lineRule="auto"/>
        <w:jc w:val="both"/>
        <w:rPr>
          <w:color w:val="000000"/>
          <w:sz w:val="24"/>
          <w:szCs w:val="24"/>
        </w:rPr>
      </w:pPr>
      <w:proofErr w:type="spellStart"/>
      <w:r>
        <w:rPr>
          <w:color w:val="000000"/>
          <w:sz w:val="24"/>
          <w:szCs w:val="24"/>
        </w:rPr>
        <w:t>Katopodis</w:t>
      </w:r>
      <w:proofErr w:type="spellEnd"/>
      <w:r>
        <w:rPr>
          <w:color w:val="000000"/>
          <w:sz w:val="24"/>
          <w:szCs w:val="24"/>
        </w:rPr>
        <w:t xml:space="preserve"> destacó que “cuando fui ministro de </w:t>
      </w:r>
      <w:r>
        <w:rPr>
          <w:sz w:val="24"/>
          <w:szCs w:val="24"/>
        </w:rPr>
        <w:t>O</w:t>
      </w:r>
      <w:r>
        <w:rPr>
          <w:color w:val="000000"/>
          <w:sz w:val="24"/>
          <w:szCs w:val="24"/>
        </w:rPr>
        <w:t xml:space="preserve">bra </w:t>
      </w:r>
      <w:r>
        <w:rPr>
          <w:sz w:val="24"/>
          <w:szCs w:val="24"/>
        </w:rPr>
        <w:t>P</w:t>
      </w:r>
      <w:r>
        <w:rPr>
          <w:color w:val="000000"/>
          <w:sz w:val="24"/>
          <w:szCs w:val="24"/>
        </w:rPr>
        <w:t xml:space="preserve">ública a nivel nacional, la mayoría de las rutas en todo el país estuvieron con frentes de obra”. Y agregó que, al frente del MISP “se hicieron 1.500 kilómetros de caminos </w:t>
      </w:r>
      <w:r>
        <w:rPr>
          <w:color w:val="000000"/>
          <w:sz w:val="24"/>
          <w:szCs w:val="24"/>
        </w:rPr>
        <w:t xml:space="preserve">rurales en los últimos dos años y 1.500 kilómetros más se están encarando ahora”. </w:t>
      </w:r>
    </w:p>
    <w:p w:rsidR="0037220A" w:rsidRDefault="00483D28">
      <w:pPr>
        <w:pBdr>
          <w:top w:val="nil"/>
          <w:left w:val="nil"/>
          <w:bottom w:val="nil"/>
          <w:right w:val="nil"/>
          <w:between w:val="nil"/>
        </w:pBdr>
        <w:spacing w:line="240" w:lineRule="auto"/>
        <w:jc w:val="both"/>
        <w:rPr>
          <w:color w:val="000000"/>
          <w:sz w:val="24"/>
          <w:szCs w:val="24"/>
        </w:rPr>
      </w:pPr>
      <w:r>
        <w:rPr>
          <w:color w:val="000000"/>
          <w:sz w:val="24"/>
          <w:szCs w:val="24"/>
        </w:rPr>
        <w:t xml:space="preserve">En relación con la inundación en Bahía Blanca, el </w:t>
      </w:r>
      <w:r>
        <w:rPr>
          <w:sz w:val="24"/>
          <w:szCs w:val="24"/>
        </w:rPr>
        <w:t>M</w:t>
      </w:r>
      <w:r>
        <w:rPr>
          <w:color w:val="000000"/>
          <w:sz w:val="24"/>
          <w:szCs w:val="24"/>
        </w:rPr>
        <w:t>inistro afirmó que “es prioridad reconstruir el Maldonado, todo el sistema de escurrimientos y desagües que quedó destruid</w:t>
      </w:r>
      <w:r>
        <w:rPr>
          <w:color w:val="000000"/>
          <w:sz w:val="24"/>
          <w:szCs w:val="24"/>
        </w:rPr>
        <w:t>o y que necesitamos recuperar rápidamente”. Luego detalló que “estamos haciendo los estudios y modelos hidrológicos que nos ayuden a priorizar las obras para enfrentar el cambio climático”.</w:t>
      </w:r>
    </w:p>
    <w:p w:rsidR="0037220A" w:rsidRDefault="0037220A">
      <w:pPr>
        <w:pBdr>
          <w:top w:val="nil"/>
          <w:left w:val="nil"/>
          <w:bottom w:val="nil"/>
          <w:right w:val="nil"/>
          <w:between w:val="nil"/>
        </w:pBdr>
        <w:spacing w:line="240" w:lineRule="auto"/>
        <w:jc w:val="both"/>
        <w:rPr>
          <w:color w:val="000000"/>
          <w:sz w:val="24"/>
          <w:szCs w:val="24"/>
        </w:rPr>
      </w:pPr>
    </w:p>
    <w:p w:rsidR="0037220A" w:rsidRDefault="00483D28">
      <w:pPr>
        <w:pBdr>
          <w:top w:val="nil"/>
          <w:left w:val="nil"/>
          <w:bottom w:val="nil"/>
          <w:right w:val="nil"/>
          <w:between w:val="nil"/>
        </w:pBdr>
        <w:spacing w:line="240" w:lineRule="auto"/>
        <w:jc w:val="both"/>
        <w:rPr>
          <w:b/>
          <w:color w:val="000000"/>
          <w:sz w:val="24"/>
          <w:szCs w:val="24"/>
        </w:rPr>
      </w:pPr>
      <w:r>
        <w:rPr>
          <w:b/>
          <w:color w:val="000000"/>
          <w:sz w:val="24"/>
          <w:szCs w:val="24"/>
        </w:rPr>
        <w:t>Inversión bonaerense clave para la Argentina</w:t>
      </w:r>
    </w:p>
    <w:p w:rsidR="0037220A" w:rsidRDefault="00483D28">
      <w:pPr>
        <w:pBdr>
          <w:top w:val="nil"/>
          <w:left w:val="nil"/>
          <w:bottom w:val="nil"/>
          <w:right w:val="nil"/>
          <w:between w:val="nil"/>
        </w:pBdr>
        <w:spacing w:line="240" w:lineRule="auto"/>
        <w:jc w:val="both"/>
        <w:rPr>
          <w:color w:val="000000"/>
          <w:sz w:val="24"/>
          <w:szCs w:val="24"/>
        </w:rPr>
      </w:pPr>
      <w:proofErr w:type="spellStart"/>
      <w:r>
        <w:rPr>
          <w:color w:val="000000"/>
          <w:sz w:val="24"/>
          <w:szCs w:val="24"/>
        </w:rPr>
        <w:t>Katopodis</w:t>
      </w:r>
      <w:proofErr w:type="spellEnd"/>
      <w:r>
        <w:rPr>
          <w:color w:val="000000"/>
          <w:sz w:val="24"/>
          <w:szCs w:val="24"/>
        </w:rPr>
        <w:t xml:space="preserve"> comentó que la provincia de Buenos Aires es una provincia estratégica en la economía nacional, no solo por la incidencia de su producción, por ejemplo, significa el 37% de la producción de granos (2023/2024), sino además porque el 55% de las carg</w:t>
      </w:r>
      <w:r>
        <w:rPr>
          <w:color w:val="000000"/>
          <w:sz w:val="24"/>
          <w:szCs w:val="24"/>
        </w:rPr>
        <w:t>as transportadas en el país circulan por territorio bonaerense.</w:t>
      </w:r>
    </w:p>
    <w:p w:rsidR="0037220A" w:rsidRDefault="00483D2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color w:val="000000"/>
          <w:sz w:val="24"/>
          <w:szCs w:val="24"/>
        </w:rPr>
        <w:t>Entender este rol protagónico permite dimensionar las cifras de las inversiones que son necesarias. Según datos del MISP, para este año la provincia proyecta ejecutar $1.3 billones, lo que rep</w:t>
      </w:r>
      <w:r>
        <w:rPr>
          <w:color w:val="000000"/>
          <w:sz w:val="24"/>
          <w:szCs w:val="24"/>
        </w:rPr>
        <w:t xml:space="preserve">resenta el doble del presupuesto ejecutado en 2024. En tanto que las cifras para el período diciembre 2019 - marzo 2025, indican que se llevaron adelante un total de 4.594 obras y proyectos por una inversión total de $9,5 billones. </w:t>
      </w:r>
      <w:r>
        <w:rPr>
          <w:rFonts w:ascii="Times New Roman" w:eastAsia="Times New Roman" w:hAnsi="Times New Roman" w:cs="Times New Roman"/>
          <w:color w:val="000000"/>
          <w:sz w:val="24"/>
          <w:szCs w:val="24"/>
        </w:rPr>
        <w:tab/>
      </w:r>
    </w:p>
    <w:sectPr w:rsidR="0037220A">
      <w:headerReference w:type="even" r:id="rId7"/>
      <w:headerReference w:type="default" r:id="rId8"/>
      <w:footerReference w:type="even" r:id="rId9"/>
      <w:footerReference w:type="default" r:id="rId10"/>
      <w:headerReference w:type="first" r:id="rId11"/>
      <w:footerReference w:type="first" r:id="rId12"/>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D28" w:rsidRDefault="00483D28">
      <w:pPr>
        <w:spacing w:after="0" w:line="240" w:lineRule="auto"/>
      </w:pPr>
      <w:r>
        <w:separator/>
      </w:r>
    </w:p>
  </w:endnote>
  <w:endnote w:type="continuationSeparator" w:id="0">
    <w:p w:rsidR="00483D28" w:rsidRDefault="0048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0A" w:rsidRDefault="0037220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0A" w:rsidRDefault="00483D28">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9627" cy="347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0A" w:rsidRDefault="0037220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D28" w:rsidRDefault="00483D28">
      <w:pPr>
        <w:spacing w:after="0" w:line="240" w:lineRule="auto"/>
      </w:pPr>
      <w:r>
        <w:separator/>
      </w:r>
    </w:p>
  </w:footnote>
  <w:footnote w:type="continuationSeparator" w:id="0">
    <w:p w:rsidR="00483D28" w:rsidRDefault="00483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0A" w:rsidRDefault="0037220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0A" w:rsidRDefault="00483D28">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extent cx="7647535" cy="128963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7535" cy="128963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0A" w:rsidRDefault="0037220A">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0A"/>
    <w:rsid w:val="0037220A"/>
    <w:rsid w:val="00483D28"/>
    <w:rsid w:val="00AE1D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0684C-2B87-4572-80D6-71EA07B0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customStyle="1" w:styleId="UnresolvedMention">
    <w:name w:val="Unresolved Mention"/>
    <w:basedOn w:val="Fuentedeprrafopredeter"/>
    <w:uiPriority w:val="99"/>
    <w:semiHidden/>
    <w:unhideWhenUsed/>
    <w:rsid w:val="00A756A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2F7A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XuYbwczuxYgafcpAmHkTOJhmMQ==">CgMxLjAyCGguZ2pkZ3hzMgloLjMwajB6bGwyCWguMWZvYjl0ZTIJaC4zem55c2g3OAByITFhMFM4WEF0Yk9FQnlnTTF6WW42NWRiRTZKbWlocHk1Sg==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4412</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Antonella Antonella Schiantarelli</cp:lastModifiedBy>
  <cp:revision>2</cp:revision>
  <dcterms:created xsi:type="dcterms:W3CDTF">2025-03-13T14:07:00Z</dcterms:created>
  <dcterms:modified xsi:type="dcterms:W3CDTF">2025-03-13T19:37:00Z</dcterms:modified>
</cp:coreProperties>
</file>