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2A" w:rsidRDefault="003E67C6">
      <w:pPr>
        <w:jc w:val="center"/>
        <w:rPr>
          <w:b/>
          <w:sz w:val="26"/>
          <w:szCs w:val="26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Exponenciar potencia la 8va Cumbre Mundial de Maquinaria Agrícola: “Evolución y futuro de la maquinaria agrícola”</w:t>
      </w:r>
      <w:r>
        <w:rPr>
          <w:b/>
          <w:sz w:val="26"/>
          <w:szCs w:val="26"/>
        </w:rPr>
        <w:t xml:space="preserve"> </w:t>
      </w:r>
    </w:p>
    <w:p w:rsidR="003A3B2A" w:rsidRDefault="003E67C6" w:rsidP="00F7289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En Expoagro 2</w:t>
      </w:r>
      <w:bookmarkStart w:id="1" w:name="_GoBack"/>
      <w:bookmarkEnd w:id="1"/>
      <w:r>
        <w:rPr>
          <w:i/>
          <w:sz w:val="24"/>
          <w:szCs w:val="24"/>
        </w:rPr>
        <w:t>025 se presentó Agrievolution Summit, que se realizará del 1 al 3 de septiembre en la ciudad de Buenos Aires</w:t>
      </w:r>
    </w:p>
    <w:p w:rsidR="003A3B2A" w:rsidRDefault="003E67C6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Organizada por la Cámara Argentina de Fabricantes de Máquinas Agrícolas (CAFMA) con el apoyo de Exponenciar SA, la Cumbre explorará el logro de la seguridad alimentaria y la agricultura sostenible a través de la mecanización y las tecnologías de precisión.</w:t>
      </w:r>
      <w:r>
        <w:rPr>
          <w:sz w:val="24"/>
          <w:szCs w:val="24"/>
        </w:rPr>
        <w:t xml:space="preserve"> Se realizará desde el 1 al 3 de septiembre en el Hotel Marriot Buenos Aires.</w:t>
      </w:r>
    </w:p>
    <w:p w:rsidR="003A3B2A" w:rsidRDefault="003E67C6">
      <w:pPr>
        <w:jc w:val="both"/>
        <w:rPr>
          <w:sz w:val="24"/>
          <w:szCs w:val="24"/>
        </w:rPr>
      </w:pPr>
      <w:r>
        <w:rPr>
          <w:sz w:val="24"/>
          <w:szCs w:val="24"/>
        </w:rPr>
        <w:t>El lanzamiento de esta cita global se realizó en el Auditorio Internacional de Expoagro 2025, con la presencia del presidente de la CAFMA, Enrique Bertini; el presidente de Agrie</w:t>
      </w:r>
      <w:r>
        <w:rPr>
          <w:sz w:val="24"/>
          <w:szCs w:val="24"/>
        </w:rPr>
        <w:t xml:space="preserve">volution international, Alessandro Malavolti; Fabio Ricci, de la Federación de fabricantes de Maquinaria Agrícola de Italia (FEDER UNACOMA); y el CEO de Exponenciar, Martín Schvartzman. </w:t>
      </w:r>
    </w:p>
    <w:p w:rsidR="003A3B2A" w:rsidRDefault="003E67C6">
      <w:pPr>
        <w:jc w:val="both"/>
        <w:rPr>
          <w:sz w:val="24"/>
          <w:szCs w:val="24"/>
        </w:rPr>
      </w:pPr>
      <w:r>
        <w:rPr>
          <w:sz w:val="24"/>
          <w:szCs w:val="24"/>
        </w:rPr>
        <w:t>Schvartzman agradeció a Bertini por la confianza de la CAFMA para org</w:t>
      </w:r>
      <w:r>
        <w:rPr>
          <w:sz w:val="24"/>
          <w:szCs w:val="24"/>
        </w:rPr>
        <w:t>anizar esta cumbre internacional de la mecanización agrícola que por primera vez tendrá lugar en Argentina y en Sudamérica, con la participación de todas las cámaras que integran Agrievolution, “para tratar la evolución y el futuro de la maquinaria agrícol</w:t>
      </w:r>
      <w:r>
        <w:rPr>
          <w:sz w:val="24"/>
          <w:szCs w:val="24"/>
        </w:rPr>
        <w:t xml:space="preserve">a”. </w:t>
      </w:r>
    </w:p>
    <w:p w:rsidR="003A3B2A" w:rsidRDefault="003E67C6">
      <w:pPr>
        <w:jc w:val="both"/>
        <w:rPr>
          <w:sz w:val="24"/>
          <w:szCs w:val="24"/>
        </w:rPr>
      </w:pPr>
      <w:r>
        <w:rPr>
          <w:sz w:val="24"/>
          <w:szCs w:val="24"/>
        </w:rPr>
        <w:t>Recíprocamente, el presidente de la CAFMA tuvo un gesto de gratitud hacia Exponenciar y Expoagro por darle un lugar de preponderancia a Agrievolution Summit. “Estamos muy entusiasmados porque vamos a poder mostrar lo que nos identifica en el mundo com</w:t>
      </w:r>
      <w:r>
        <w:rPr>
          <w:sz w:val="24"/>
          <w:szCs w:val="24"/>
        </w:rPr>
        <w:t xml:space="preserve">o fabricantes de máquinas agrícolas y como productores de alimentos con la menor huella de Carbono. Eso es lo queremos compartir con todos los fabricantes de maquinaria agrícola del mundo”, dijo Bertini. </w:t>
      </w:r>
    </w:p>
    <w:p w:rsidR="003A3B2A" w:rsidRDefault="003E67C6">
      <w:pPr>
        <w:jc w:val="both"/>
        <w:rPr>
          <w:sz w:val="24"/>
          <w:szCs w:val="24"/>
        </w:rPr>
      </w:pPr>
      <w:r>
        <w:rPr>
          <w:sz w:val="24"/>
          <w:szCs w:val="24"/>
        </w:rPr>
        <w:t>Malavolti repasó brevemente los antecedentes de los</w:t>
      </w:r>
      <w:r>
        <w:rPr>
          <w:sz w:val="24"/>
          <w:szCs w:val="24"/>
        </w:rPr>
        <w:t xml:space="preserve"> Congresos que han estado dando la vuelta al mundo (Madrid, Wu Han, Estambul, Nueva Delhi, París, Orlando y Roma) “reuniendo a actores clave de varios países para compartir los beneficios de la seguridad alimentaria, la sostenibilidad que la mecanización a</w:t>
      </w:r>
      <w:r>
        <w:rPr>
          <w:sz w:val="24"/>
          <w:szCs w:val="24"/>
        </w:rPr>
        <w:t>grícola y las tecnologías de agricultura de precisión ofrecen a prácticamente cualquier tipo de agricultura”, por eso la importancia de hacerlo en Argentina.</w:t>
      </w:r>
    </w:p>
    <w:p w:rsidR="003A3B2A" w:rsidRDefault="003E67C6">
      <w:pPr>
        <w:jc w:val="both"/>
        <w:rPr>
          <w:sz w:val="24"/>
          <w:szCs w:val="24"/>
        </w:rPr>
      </w:pPr>
      <w:r>
        <w:rPr>
          <w:sz w:val="24"/>
          <w:szCs w:val="24"/>
        </w:rPr>
        <w:t>“Productores, ejecutivos de manufactura, académicos y otros expertos de la industria ofrecerán nue</w:t>
      </w:r>
      <w:r>
        <w:rPr>
          <w:sz w:val="24"/>
          <w:szCs w:val="24"/>
        </w:rPr>
        <w:t>vas perspectivas al compartir y comparar tendencias y prácticas de sus propias regiones en Sudamérica y en todo el mundo”, apuntó Malavolti, indicando que es una cumbre para forjar nuevas conexiones, compartir experiencias y jornadas de campo posterior a l</w:t>
      </w:r>
      <w:r>
        <w:rPr>
          <w:sz w:val="24"/>
          <w:szCs w:val="24"/>
        </w:rPr>
        <w:t>os días del seminario.</w:t>
      </w:r>
    </w:p>
    <w:p w:rsidR="003A3B2A" w:rsidRDefault="003E67C6">
      <w:pPr>
        <w:jc w:val="both"/>
        <w:rPr>
          <w:sz w:val="24"/>
          <w:szCs w:val="24"/>
        </w:rPr>
      </w:pPr>
      <w:r>
        <w:rPr>
          <w:sz w:val="24"/>
          <w:szCs w:val="24"/>
        </w:rPr>
        <w:t>Las Cumbres de Agrievolution son organizadas por las entidades miembro en sus respectivas regiones del mundo, aproximadamente cada 18-24 meses. Las cumbres reúnen a actores clave de todo el mundo para compartir los beneficios de la s</w:t>
      </w:r>
      <w:r>
        <w:rPr>
          <w:sz w:val="24"/>
          <w:szCs w:val="24"/>
        </w:rPr>
        <w:t xml:space="preserve">eguridad </w:t>
      </w:r>
      <w:r>
        <w:rPr>
          <w:sz w:val="24"/>
          <w:szCs w:val="24"/>
        </w:rPr>
        <w:lastRenderedPageBreak/>
        <w:t>alimentaria y la sostenibilidad que la mecanización agrícola y las tecnologías de agricultura de precisión ofrecen a, prácticamente, cualquier tipo de agricultura.</w:t>
      </w:r>
    </w:p>
    <w:p w:rsidR="003A3B2A" w:rsidRDefault="003E67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“El mundo se prepara para vivir un evento sin precedentes en el corazón de América </w:t>
      </w:r>
      <w:r>
        <w:rPr>
          <w:sz w:val="24"/>
          <w:szCs w:val="24"/>
        </w:rPr>
        <w:t xml:space="preserve">del Sur”, dijo Malavolti. Por primera vez, Argentina será la sede del Agrievolution Summit, una oportunidad única para fortalecer los lazos de la industria agrícola mundial. </w:t>
      </w:r>
    </w:p>
    <w:p w:rsidR="003A3B2A" w:rsidRDefault="003E67C6">
      <w:pPr>
        <w:jc w:val="both"/>
        <w:rPr>
          <w:sz w:val="24"/>
          <w:szCs w:val="24"/>
        </w:rPr>
      </w:pPr>
      <w:r>
        <w:rPr>
          <w:sz w:val="24"/>
          <w:szCs w:val="24"/>
        </w:rPr>
        <w:t>”Argentina tiene un papel protagónico junto a su comunidad agroindustrial, que es</w:t>
      </w:r>
      <w:r>
        <w:rPr>
          <w:sz w:val="24"/>
          <w:szCs w:val="24"/>
        </w:rPr>
        <w:t xml:space="preserve"> de las más dinámicas y avanzadas del mundo”, consideró Enrique Bertini, invitando para que “no dejen pasar la oportunidad de compartir conferencias magistrales, paneles de discusión y espacios de intercambio, marcando la capacidad de resiliencia y adaptac</w:t>
      </w:r>
      <w:r>
        <w:rPr>
          <w:sz w:val="24"/>
          <w:szCs w:val="24"/>
        </w:rPr>
        <w:t xml:space="preserve">ión de la agroindustria argentina”. </w:t>
      </w:r>
    </w:p>
    <w:p w:rsidR="003A3B2A" w:rsidRDefault="003A3B2A">
      <w:pPr>
        <w:jc w:val="both"/>
        <w:rPr>
          <w:sz w:val="24"/>
          <w:szCs w:val="24"/>
        </w:rPr>
      </w:pPr>
    </w:p>
    <w:p w:rsidR="003A3B2A" w:rsidRDefault="003A3B2A">
      <w:pPr>
        <w:jc w:val="both"/>
        <w:rPr>
          <w:sz w:val="24"/>
          <w:szCs w:val="24"/>
        </w:rPr>
      </w:pPr>
    </w:p>
    <w:sectPr w:rsidR="003A3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C6" w:rsidRDefault="003E67C6">
      <w:pPr>
        <w:spacing w:after="0" w:line="240" w:lineRule="auto"/>
      </w:pPr>
      <w:r>
        <w:separator/>
      </w:r>
    </w:p>
  </w:endnote>
  <w:endnote w:type="continuationSeparator" w:id="0">
    <w:p w:rsidR="003E67C6" w:rsidRDefault="003E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2A" w:rsidRDefault="003A3B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2A" w:rsidRDefault="003E67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2A" w:rsidRDefault="003A3B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C6" w:rsidRDefault="003E67C6">
      <w:pPr>
        <w:spacing w:after="0" w:line="240" w:lineRule="auto"/>
      </w:pPr>
      <w:r>
        <w:separator/>
      </w:r>
    </w:p>
  </w:footnote>
  <w:footnote w:type="continuationSeparator" w:id="0">
    <w:p w:rsidR="003E67C6" w:rsidRDefault="003E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2A" w:rsidRDefault="003A3B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2A" w:rsidRDefault="003E67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2A" w:rsidRDefault="003A3B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A"/>
    <w:rsid w:val="003A3B2A"/>
    <w:rsid w:val="003E67C6"/>
    <w:rsid w:val="00F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F4EFD-1718-4654-AF2B-C9AAB079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SqseF34xgnB0a5h582Fc8t0Rg==">CgMxLjAyCGguZ2pkZ3hzOAByITE3MlVjQk5BMWthSEJIbDh2OVV3QkxtTF9lUllYaTN5Ug==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2</cp:revision>
  <dcterms:created xsi:type="dcterms:W3CDTF">2025-03-13T20:52:00Z</dcterms:created>
  <dcterms:modified xsi:type="dcterms:W3CDTF">2025-03-14T11:42:00Z</dcterms:modified>
</cp:coreProperties>
</file>