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54CEA" w14:textId="6BE522B2" w:rsidR="00283727" w:rsidRPr="00660A7B" w:rsidRDefault="00C40618" w:rsidP="00283727">
      <w:pPr>
        <w:spacing w:before="240" w:after="240" w:line="240" w:lineRule="auto"/>
        <w:jc w:val="center"/>
        <w:rPr>
          <w:rFonts w:ascii="Calibri" w:eastAsia="Times New Roman" w:hAnsi="Calibri" w:cs="Calibri"/>
          <w:sz w:val="28"/>
          <w:szCs w:val="28"/>
          <w:lang w:eastAsia="es-AR"/>
        </w:rPr>
      </w:pPr>
      <w:r w:rsidRPr="00660A7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AR"/>
        </w:rPr>
        <w:t xml:space="preserve">Llega </w:t>
      </w:r>
      <w:r w:rsidR="00283727" w:rsidRPr="00660A7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AR"/>
        </w:rPr>
        <w:t>Expo Braford Avanza</w:t>
      </w:r>
      <w:r w:rsidRPr="00660A7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AR"/>
        </w:rPr>
        <w:t xml:space="preserve"> a la Capital Nacional de los Agronegocios</w:t>
      </w:r>
    </w:p>
    <w:p w14:paraId="0754759E" w14:textId="3294168C" w:rsidR="00283727" w:rsidRPr="00660A7B" w:rsidRDefault="00EA6825" w:rsidP="00283727">
      <w:pPr>
        <w:spacing w:before="240" w:after="240" w:line="240" w:lineRule="auto"/>
        <w:jc w:val="center"/>
        <w:rPr>
          <w:rFonts w:ascii="Calibri" w:eastAsia="Times New Roman" w:hAnsi="Calibri" w:cs="Calibri"/>
          <w:i/>
          <w:iCs/>
          <w:sz w:val="24"/>
          <w:szCs w:val="24"/>
          <w:lang w:eastAsia="es-AR"/>
        </w:rPr>
      </w:pPr>
      <w:r w:rsidRPr="00660A7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AR"/>
        </w:rPr>
        <w:t xml:space="preserve">Expoagro 2025 edición YPF Agro, </w:t>
      </w:r>
      <w:r w:rsidR="00283727" w:rsidRPr="00660A7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AR"/>
        </w:rPr>
        <w:t>trae una gran novedad: la primera Expo Braford Avanza, un evento clave para el crecimiento y promoción de esta destacada raza bovina.</w:t>
      </w:r>
    </w:p>
    <w:p w14:paraId="40FA63BE" w14:textId="4B345E28" w:rsidR="00B25BB3" w:rsidRPr="00660A7B" w:rsidRDefault="00B25BB3" w:rsidP="00B25BB3">
      <w:pPr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Año tras año, la ganadería viene ganando terreno en la muestra agroindustrial a cielo abierto más grande de la región</w:t>
      </w:r>
      <w:r w:rsidR="00C40618"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 que se realiza en el predio ferial y autódromo de San Nicolás</w:t>
      </w:r>
      <w:r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. Tradicionalmente la Asociación Braford Argentina (ABA) participaba con la jornada Braford en Acción, pero este año decidió innovar con una exposición.</w:t>
      </w:r>
      <w:r w:rsidRPr="00660A7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 xml:space="preserve"> </w:t>
      </w:r>
    </w:p>
    <w:p w14:paraId="4E30E240" w14:textId="0B6F66C3" w:rsidR="00283727" w:rsidRPr="00660A7B" w:rsidRDefault="00283727" w:rsidP="00B25BB3">
      <w:pPr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Diego Rodríguez, </w:t>
      </w:r>
      <w:r w:rsidR="00755C83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director ejecutivo de</w:t>
      </w:r>
      <w:r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 </w:t>
      </w:r>
      <w:r w:rsidR="00B25BB3"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ABA</w:t>
      </w:r>
      <w:r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, explicó que el nombre del evento refleja el constante avance de la raza en todo el país, gracias a su adaptación, mansedumbre y calidad de carne.</w:t>
      </w:r>
      <w:r w:rsidRPr="00660A7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AR"/>
        </w:rPr>
        <w:t xml:space="preserve"> “La provincia de Buenos Aires siempre fue un objetivo y </w:t>
      </w:r>
      <w:r w:rsidRPr="00660A7B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es-AR"/>
        </w:rPr>
        <w:t>Expoagro es el lugar ideal para mostrar todo el potencial de Braford”</w:t>
      </w:r>
      <w:r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, aseguró.</w:t>
      </w:r>
    </w:p>
    <w:p w14:paraId="7D4D71A2" w14:textId="77777777" w:rsidR="00D46C49" w:rsidRPr="00660A7B" w:rsidRDefault="00283727" w:rsidP="00B25BB3">
      <w:pPr>
        <w:spacing w:before="240" w:after="24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s-AR"/>
        </w:rPr>
      </w:pPr>
      <w:r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La exposición</w:t>
      </w:r>
      <w:r w:rsidR="006D12A0"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 ganadera</w:t>
      </w:r>
      <w:r w:rsidR="00C40618"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, </w:t>
      </w:r>
      <w:r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que promete ser una de las principales atracciones del evento, </w:t>
      </w:r>
      <w:r w:rsidR="00C40618"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se realizará desde el martes 11 al jueves 13 de marzo en el Sector Ganadero. Habrá </w:t>
      </w:r>
      <w:r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cerca de </w:t>
      </w:r>
      <w:r w:rsidRPr="00660A7B">
        <w:rPr>
          <w:rFonts w:ascii="Calibri" w:eastAsia="Times New Roman" w:hAnsi="Calibri" w:cs="Calibri"/>
          <w:b/>
          <w:color w:val="000000"/>
          <w:sz w:val="24"/>
          <w:szCs w:val="24"/>
          <w:lang w:eastAsia="es-AR"/>
        </w:rPr>
        <w:t xml:space="preserve">200 animales en </w:t>
      </w:r>
      <w:r w:rsidR="006D12A0" w:rsidRPr="00660A7B">
        <w:rPr>
          <w:rFonts w:ascii="Calibri" w:eastAsia="Times New Roman" w:hAnsi="Calibri" w:cs="Calibri"/>
          <w:b/>
          <w:color w:val="000000"/>
          <w:sz w:val="24"/>
          <w:szCs w:val="24"/>
          <w:lang w:eastAsia="es-AR"/>
        </w:rPr>
        <w:t>las pistas de jura</w:t>
      </w:r>
      <w:r w:rsidR="00D46C49" w:rsidRPr="00660A7B">
        <w:rPr>
          <w:rFonts w:ascii="Calibri" w:eastAsia="Times New Roman" w:hAnsi="Calibri" w:cs="Calibri"/>
          <w:b/>
          <w:color w:val="000000"/>
          <w:sz w:val="24"/>
          <w:szCs w:val="24"/>
          <w:lang w:eastAsia="es-AR"/>
        </w:rPr>
        <w:t>.</w:t>
      </w:r>
    </w:p>
    <w:p w14:paraId="44647F66" w14:textId="6CCF0F63" w:rsidR="00283727" w:rsidRPr="00660A7B" w:rsidRDefault="004666C4" w:rsidP="00B25BB3">
      <w:p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Además, incorpora</w:t>
      </w:r>
      <w:r w:rsidR="00283727"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 una nueva categoría denominada “Promocionada”, que permitirá la </w:t>
      </w:r>
      <w:r w:rsidR="00283727" w:rsidRPr="00660A7B">
        <w:rPr>
          <w:rFonts w:ascii="Calibri" w:eastAsia="Times New Roman" w:hAnsi="Calibri" w:cs="Calibri"/>
          <w:b/>
          <w:color w:val="000000"/>
          <w:sz w:val="24"/>
          <w:szCs w:val="24"/>
          <w:lang w:eastAsia="es-AR"/>
        </w:rPr>
        <w:t xml:space="preserve">participación de </w:t>
      </w:r>
      <w:r w:rsidRPr="00660A7B">
        <w:rPr>
          <w:rFonts w:ascii="Calibri" w:eastAsia="Times New Roman" w:hAnsi="Calibri" w:cs="Calibri"/>
          <w:b/>
          <w:color w:val="000000"/>
          <w:sz w:val="24"/>
          <w:szCs w:val="24"/>
          <w:lang w:eastAsia="es-AR"/>
        </w:rPr>
        <w:t xml:space="preserve">las </w:t>
      </w:r>
      <w:r w:rsidR="00283727" w:rsidRPr="00660A7B">
        <w:rPr>
          <w:rFonts w:ascii="Calibri" w:eastAsia="Times New Roman" w:hAnsi="Calibri" w:cs="Calibri"/>
          <w:b/>
          <w:color w:val="000000"/>
          <w:sz w:val="24"/>
          <w:szCs w:val="24"/>
          <w:lang w:eastAsia="es-AR"/>
        </w:rPr>
        <w:t>diferentes generaciones de animales</w:t>
      </w:r>
      <w:r w:rsidRPr="00660A7B">
        <w:rPr>
          <w:rFonts w:ascii="Calibri" w:eastAsia="Times New Roman" w:hAnsi="Calibri" w:cs="Calibri"/>
          <w:b/>
          <w:color w:val="000000"/>
          <w:sz w:val="24"/>
          <w:szCs w:val="24"/>
          <w:lang w:eastAsia="es-AR"/>
        </w:rPr>
        <w:t xml:space="preserve">, </w:t>
      </w:r>
      <w:r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tanto a bozal como a corral, y</w:t>
      </w:r>
      <w:r w:rsidR="00283727" w:rsidRPr="00660A7B">
        <w:rPr>
          <w:rFonts w:ascii="Calibri" w:eastAsia="Times New Roman" w:hAnsi="Calibri" w:cs="Calibri"/>
          <w:b/>
          <w:color w:val="000000"/>
          <w:sz w:val="24"/>
          <w:szCs w:val="24"/>
          <w:lang w:eastAsia="es-AR"/>
        </w:rPr>
        <w:t xml:space="preserve"> </w:t>
      </w:r>
      <w:r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sin mayores exigencias</w:t>
      </w:r>
      <w:r w:rsidR="00283727"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. Esta edición, al ser inaugural, no tendrá costo de inscripción, incentivando así una alta participación de cabañas y productores.</w:t>
      </w:r>
    </w:p>
    <w:p w14:paraId="5E785733" w14:textId="2C181450" w:rsidR="00283727" w:rsidRPr="00660A7B" w:rsidRDefault="00283727" w:rsidP="00B25BB3">
      <w:pPr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Otro punto </w:t>
      </w:r>
      <w:r w:rsidR="004666C4"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fuerte será el remate</w:t>
      </w:r>
      <w:r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, una </w:t>
      </w:r>
      <w:r w:rsidRPr="00660A7B">
        <w:rPr>
          <w:rFonts w:ascii="Calibri" w:eastAsia="Times New Roman" w:hAnsi="Calibri" w:cs="Calibri"/>
          <w:b/>
          <w:color w:val="000000"/>
          <w:sz w:val="24"/>
          <w:szCs w:val="24"/>
          <w:lang w:eastAsia="es-AR"/>
        </w:rPr>
        <w:t>oportunidad única para los compradores de acc</w:t>
      </w:r>
      <w:r w:rsidR="004666C4" w:rsidRPr="00660A7B">
        <w:rPr>
          <w:rFonts w:ascii="Calibri" w:eastAsia="Times New Roman" w:hAnsi="Calibri" w:cs="Calibri"/>
          <w:b/>
          <w:color w:val="000000"/>
          <w:sz w:val="24"/>
          <w:szCs w:val="24"/>
          <w:lang w:eastAsia="es-AR"/>
        </w:rPr>
        <w:t>eder a genética de alta calidad</w:t>
      </w:r>
      <w:r w:rsidR="004666C4"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, donde las hembras serán la estrella.</w:t>
      </w:r>
      <w:r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 </w:t>
      </w:r>
      <w:r w:rsidR="006D12A0"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Al respecto</w:t>
      </w:r>
      <w:r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, Rodríguez adelantó que el marco será ideal para cerrar grandes negocios.</w:t>
      </w:r>
    </w:p>
    <w:p w14:paraId="49B635FD" w14:textId="0BC82054" w:rsidR="00283727" w:rsidRPr="00660A7B" w:rsidRDefault="006D12A0" w:rsidP="00B25BB3">
      <w:pPr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La expo ganadera</w:t>
      </w:r>
      <w:r w:rsidR="00283727"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 también incluirá el clásico </w:t>
      </w:r>
      <w:r w:rsidR="00283727" w:rsidRPr="00660A7B">
        <w:rPr>
          <w:rFonts w:ascii="Calibri" w:eastAsia="Times New Roman" w:hAnsi="Calibri" w:cs="Calibri"/>
          <w:b/>
          <w:color w:val="000000"/>
          <w:sz w:val="24"/>
          <w:szCs w:val="24"/>
          <w:lang w:eastAsia="es-AR"/>
        </w:rPr>
        <w:t>Concurso de Jurados</w:t>
      </w:r>
      <w:r w:rsidR="00283727"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, donde el público podrá aprender, evaluar y participar en la jura de animales, con premios para quienes obtengan los mejores puntajes.</w:t>
      </w:r>
    </w:p>
    <w:p w14:paraId="6E420B6A" w14:textId="72788E41" w:rsidR="00283727" w:rsidRPr="00660A7B" w:rsidRDefault="00283727" w:rsidP="00B25BB3">
      <w:pPr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Por otro lado, el </w:t>
      </w:r>
      <w:r w:rsidRPr="00660A7B">
        <w:rPr>
          <w:rFonts w:ascii="Calibri" w:eastAsia="Times New Roman" w:hAnsi="Calibri" w:cs="Calibri"/>
          <w:b/>
          <w:color w:val="000000"/>
          <w:sz w:val="24"/>
          <w:szCs w:val="24"/>
          <w:lang w:eastAsia="es-AR"/>
        </w:rPr>
        <w:t>Espacio Carnes Braford</w:t>
      </w:r>
      <w:r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 será el rincón gastronómico estrella, abierto durante todo el evento. Allí, los visitantes podrán degustar cortes premium preparados por Deleites del Litoral en colaboración con Abuelo Julio, </w:t>
      </w:r>
      <w:r w:rsidR="00F464A5" w:rsidRPr="00660A7B">
        <w:rPr>
          <w:rFonts w:ascii="Calibri" w:eastAsia="Times New Roman" w:hAnsi="Calibri" w:cs="Calibri"/>
          <w:i/>
          <w:color w:val="000000"/>
          <w:sz w:val="24"/>
          <w:szCs w:val="24"/>
          <w:lang w:eastAsia="es-AR"/>
        </w:rPr>
        <w:t>“a</w:t>
      </w:r>
      <w:r w:rsidR="00D46C49" w:rsidRPr="00660A7B">
        <w:rPr>
          <w:rFonts w:ascii="Calibri" w:eastAsia="Times New Roman" w:hAnsi="Calibri" w:cs="Calibri"/>
          <w:i/>
          <w:color w:val="000000"/>
          <w:sz w:val="24"/>
          <w:szCs w:val="24"/>
          <w:lang w:eastAsia="es-AR"/>
        </w:rPr>
        <w:t xml:space="preserve">ctual productor de Cuota Hilton </w:t>
      </w:r>
      <w:r w:rsidR="00F464A5" w:rsidRPr="00660A7B">
        <w:rPr>
          <w:rFonts w:ascii="Calibri" w:eastAsia="Times New Roman" w:hAnsi="Calibri" w:cs="Calibri"/>
          <w:i/>
          <w:color w:val="000000"/>
          <w:sz w:val="24"/>
          <w:szCs w:val="24"/>
          <w:lang w:eastAsia="es-AR"/>
        </w:rPr>
        <w:t>y exportador de nuestras carnes a los mercados más exigentes</w:t>
      </w:r>
      <w:r w:rsidR="00F464A5"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”</w:t>
      </w:r>
      <w:r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. Como broche de oro, el espacio ofrecerá un </w:t>
      </w:r>
      <w:proofErr w:type="spellStart"/>
      <w:r w:rsidRPr="00660A7B">
        <w:rPr>
          <w:rFonts w:ascii="Calibri" w:eastAsia="Times New Roman" w:hAnsi="Calibri" w:cs="Calibri"/>
          <w:b/>
          <w:color w:val="000000"/>
          <w:sz w:val="24"/>
          <w:szCs w:val="24"/>
          <w:lang w:eastAsia="es-AR"/>
        </w:rPr>
        <w:t>Sunset</w:t>
      </w:r>
      <w:proofErr w:type="spellEnd"/>
      <w:r w:rsidRPr="00660A7B">
        <w:rPr>
          <w:rFonts w:ascii="Calibri" w:eastAsia="Times New Roman" w:hAnsi="Calibri" w:cs="Calibri"/>
          <w:b/>
          <w:color w:val="000000"/>
          <w:sz w:val="24"/>
          <w:szCs w:val="24"/>
          <w:lang w:eastAsia="es-AR"/>
        </w:rPr>
        <w:t xml:space="preserve"> Ganadero</w:t>
      </w:r>
      <w:r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 para disfrutar en un ambiente relajado.</w:t>
      </w:r>
    </w:p>
    <w:p w14:paraId="301DD4C1" w14:textId="32CFF8F6" w:rsidR="008B62A2" w:rsidRPr="00660A7B" w:rsidRDefault="00283727" w:rsidP="004666C4">
      <w:pPr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es-AR"/>
        </w:rPr>
      </w:pPr>
      <w:r w:rsidRPr="00660A7B">
        <w:rPr>
          <w:rFonts w:ascii="Calibri" w:eastAsia="Times New Roman" w:hAnsi="Calibri" w:cs="Calibri"/>
          <w:b/>
          <w:color w:val="000000"/>
          <w:sz w:val="24"/>
          <w:szCs w:val="24"/>
          <w:lang w:eastAsia="es-AR"/>
        </w:rPr>
        <w:t xml:space="preserve">Expoagro 2025 </w:t>
      </w:r>
      <w:r w:rsidR="00EA6825" w:rsidRPr="00660A7B">
        <w:rPr>
          <w:rFonts w:ascii="Calibri" w:eastAsia="Times New Roman" w:hAnsi="Calibri" w:cs="Calibri"/>
          <w:b/>
          <w:color w:val="000000"/>
          <w:sz w:val="24"/>
          <w:szCs w:val="24"/>
          <w:lang w:eastAsia="es-AR"/>
        </w:rPr>
        <w:t>edición YPF Agro</w:t>
      </w:r>
      <w:r w:rsidR="00EA6825"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 </w:t>
      </w:r>
      <w:r w:rsidR="00516C4C"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se perfila como</w:t>
      </w:r>
      <w:r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 un evento inolvidable para el sector agroindustrial, con la </w:t>
      </w:r>
      <w:r w:rsidRPr="00660A7B">
        <w:rPr>
          <w:rFonts w:ascii="Calibri" w:eastAsia="Times New Roman" w:hAnsi="Calibri" w:cs="Calibri"/>
          <w:b/>
          <w:color w:val="000000"/>
          <w:sz w:val="24"/>
          <w:szCs w:val="24"/>
          <w:lang w:eastAsia="es-AR"/>
        </w:rPr>
        <w:t>Expo Braford Avanza</w:t>
      </w:r>
      <w:r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 posicionándose como una de sus</w:t>
      </w:r>
      <w:r w:rsidR="00516C4C" w:rsidRPr="00660A7B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 principales atracciones.</w:t>
      </w:r>
    </w:p>
    <w:sectPr w:rsidR="008B62A2" w:rsidRPr="00660A7B" w:rsidSect="00E728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79738" w14:textId="77777777" w:rsidR="00D37A4B" w:rsidRDefault="00D37A4B" w:rsidP="00E728E0">
      <w:pPr>
        <w:spacing w:after="0" w:line="240" w:lineRule="auto"/>
      </w:pPr>
      <w:r>
        <w:separator/>
      </w:r>
    </w:p>
  </w:endnote>
  <w:endnote w:type="continuationSeparator" w:id="0">
    <w:p w14:paraId="77EB0567" w14:textId="77777777" w:rsidR="00D37A4B" w:rsidRDefault="00D37A4B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2628A" w14:textId="77777777" w:rsidR="00997DED" w:rsidRDefault="00997D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B97A4" w14:textId="77777777" w:rsidR="00997DED" w:rsidRDefault="00997D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2AD30" w14:textId="77777777" w:rsidR="00D37A4B" w:rsidRDefault="00D37A4B" w:rsidP="00E728E0">
      <w:pPr>
        <w:spacing w:after="0" w:line="240" w:lineRule="auto"/>
      </w:pPr>
      <w:r>
        <w:separator/>
      </w:r>
    </w:p>
  </w:footnote>
  <w:footnote w:type="continuationSeparator" w:id="0">
    <w:p w14:paraId="5DF3ABFA" w14:textId="77777777" w:rsidR="00D37A4B" w:rsidRDefault="00D37A4B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CBE8A" w14:textId="77777777" w:rsidR="00997DED" w:rsidRDefault="00997D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0A2E625">
          <wp:extent cx="7647535" cy="128963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9043B" w14:textId="77777777" w:rsidR="00997DED" w:rsidRDefault="00997D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05AD8"/>
    <w:rsid w:val="00015F2C"/>
    <w:rsid w:val="00074999"/>
    <w:rsid w:val="000A0C4F"/>
    <w:rsid w:val="000A124E"/>
    <w:rsid w:val="001072F3"/>
    <w:rsid w:val="00117812"/>
    <w:rsid w:val="00137BE5"/>
    <w:rsid w:val="00152D0C"/>
    <w:rsid w:val="001555BC"/>
    <w:rsid w:val="00193BAD"/>
    <w:rsid w:val="001C0C8A"/>
    <w:rsid w:val="002451CE"/>
    <w:rsid w:val="00254B32"/>
    <w:rsid w:val="00257792"/>
    <w:rsid w:val="002700E1"/>
    <w:rsid w:val="002757EB"/>
    <w:rsid w:val="00283727"/>
    <w:rsid w:val="00291228"/>
    <w:rsid w:val="002C66C2"/>
    <w:rsid w:val="002E3D87"/>
    <w:rsid w:val="002F3AFC"/>
    <w:rsid w:val="002F7A61"/>
    <w:rsid w:val="00304E8C"/>
    <w:rsid w:val="003066A3"/>
    <w:rsid w:val="0033640E"/>
    <w:rsid w:val="003469FF"/>
    <w:rsid w:val="003876B6"/>
    <w:rsid w:val="003A4109"/>
    <w:rsid w:val="003A6AF5"/>
    <w:rsid w:val="003D2B83"/>
    <w:rsid w:val="00405657"/>
    <w:rsid w:val="0042338E"/>
    <w:rsid w:val="00437F88"/>
    <w:rsid w:val="004666C4"/>
    <w:rsid w:val="004816EF"/>
    <w:rsid w:val="004908A9"/>
    <w:rsid w:val="0049125D"/>
    <w:rsid w:val="00516C4C"/>
    <w:rsid w:val="00522B2B"/>
    <w:rsid w:val="005424CF"/>
    <w:rsid w:val="005436EC"/>
    <w:rsid w:val="0057083D"/>
    <w:rsid w:val="00574211"/>
    <w:rsid w:val="005A09C6"/>
    <w:rsid w:val="005E6651"/>
    <w:rsid w:val="005F7E55"/>
    <w:rsid w:val="00641EC9"/>
    <w:rsid w:val="0065457C"/>
    <w:rsid w:val="0065522B"/>
    <w:rsid w:val="00657CDE"/>
    <w:rsid w:val="00660A7B"/>
    <w:rsid w:val="00664830"/>
    <w:rsid w:val="0066697E"/>
    <w:rsid w:val="00671E14"/>
    <w:rsid w:val="00683943"/>
    <w:rsid w:val="00697E80"/>
    <w:rsid w:val="006B2CCA"/>
    <w:rsid w:val="006C59FA"/>
    <w:rsid w:val="006D12A0"/>
    <w:rsid w:val="006F5A1D"/>
    <w:rsid w:val="006F5A29"/>
    <w:rsid w:val="0072278C"/>
    <w:rsid w:val="00731A0B"/>
    <w:rsid w:val="00755C83"/>
    <w:rsid w:val="00765E77"/>
    <w:rsid w:val="00766C38"/>
    <w:rsid w:val="0077236B"/>
    <w:rsid w:val="007816B2"/>
    <w:rsid w:val="00790E05"/>
    <w:rsid w:val="00794D9F"/>
    <w:rsid w:val="007B6865"/>
    <w:rsid w:val="007B74F9"/>
    <w:rsid w:val="007D5D21"/>
    <w:rsid w:val="007D71FA"/>
    <w:rsid w:val="007E6648"/>
    <w:rsid w:val="007F1FFF"/>
    <w:rsid w:val="007F5EAC"/>
    <w:rsid w:val="00801C28"/>
    <w:rsid w:val="00830873"/>
    <w:rsid w:val="0085148C"/>
    <w:rsid w:val="0085263F"/>
    <w:rsid w:val="008629B8"/>
    <w:rsid w:val="00863B6C"/>
    <w:rsid w:val="00875EF9"/>
    <w:rsid w:val="008B62A2"/>
    <w:rsid w:val="008D7D65"/>
    <w:rsid w:val="008E0957"/>
    <w:rsid w:val="008F334C"/>
    <w:rsid w:val="00904174"/>
    <w:rsid w:val="00911D07"/>
    <w:rsid w:val="00963E1E"/>
    <w:rsid w:val="00997DED"/>
    <w:rsid w:val="009F1DDB"/>
    <w:rsid w:val="00A12761"/>
    <w:rsid w:val="00A14CED"/>
    <w:rsid w:val="00A55E66"/>
    <w:rsid w:val="00A650F7"/>
    <w:rsid w:val="00A65E2E"/>
    <w:rsid w:val="00A715CA"/>
    <w:rsid w:val="00A8538B"/>
    <w:rsid w:val="00AD458A"/>
    <w:rsid w:val="00B142D6"/>
    <w:rsid w:val="00B25BB3"/>
    <w:rsid w:val="00B55A6A"/>
    <w:rsid w:val="00BC16AC"/>
    <w:rsid w:val="00BC275E"/>
    <w:rsid w:val="00BF616B"/>
    <w:rsid w:val="00C40618"/>
    <w:rsid w:val="00D2678C"/>
    <w:rsid w:val="00D37A4B"/>
    <w:rsid w:val="00D46C49"/>
    <w:rsid w:val="00E6190F"/>
    <w:rsid w:val="00E670A8"/>
    <w:rsid w:val="00E728E0"/>
    <w:rsid w:val="00E7315D"/>
    <w:rsid w:val="00E85DE1"/>
    <w:rsid w:val="00E937F9"/>
    <w:rsid w:val="00EA6825"/>
    <w:rsid w:val="00ED36B6"/>
    <w:rsid w:val="00EE74EB"/>
    <w:rsid w:val="00F13CCA"/>
    <w:rsid w:val="00F25FFB"/>
    <w:rsid w:val="00F26D92"/>
    <w:rsid w:val="00F464A5"/>
    <w:rsid w:val="00FA474A"/>
    <w:rsid w:val="00FA4B11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25D"/>
  </w:style>
  <w:style w:type="paragraph" w:styleId="Ttulo2">
    <w:name w:val="heading 2"/>
    <w:basedOn w:val="Normal"/>
    <w:link w:val="Ttulo2Car"/>
    <w:uiPriority w:val="9"/>
    <w:qFormat/>
    <w:rsid w:val="007227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72278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styleId="Textoennegrita">
    <w:name w:val="Strong"/>
    <w:basedOn w:val="Fuentedeprrafopredeter"/>
    <w:uiPriority w:val="22"/>
    <w:qFormat/>
    <w:rsid w:val="007227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937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37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37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37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37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cfa0a1f2fc838dc0f82a848f4cfe97be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a0a9112eb414071a461d5b44160a1306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1DA95-370D-4739-BD1F-F82A22EC4F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B0044-3C48-4B06-BC40-4280111DB78D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3.xml><?xml version="1.0" encoding="utf-8"?>
<ds:datastoreItem xmlns:ds="http://schemas.openxmlformats.org/officeDocument/2006/customXml" ds:itemID="{5E880663-D149-45B7-AB08-E8CCA1CB8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3</cp:revision>
  <dcterms:created xsi:type="dcterms:W3CDTF">2025-01-03T16:19:00Z</dcterms:created>
  <dcterms:modified xsi:type="dcterms:W3CDTF">2025-01-07T13:16:00Z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