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44F84" w14:textId="77777777" w:rsidR="00D80E16" w:rsidRDefault="00212F1C">
      <w:pPr>
        <w:spacing w:line="278" w:lineRule="auto"/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heading=h.vm9ce57ej1as" w:colFirst="0" w:colLast="0"/>
      <w:bookmarkStart w:id="1" w:name="_GoBack"/>
      <w:bookmarkEnd w:id="0"/>
      <w:r>
        <w:rPr>
          <w:rFonts w:ascii="Arial" w:eastAsia="Arial" w:hAnsi="Arial" w:cs="Arial"/>
          <w:b/>
          <w:sz w:val="32"/>
          <w:szCs w:val="32"/>
        </w:rPr>
        <w:t>Exhibirán neumáticos especialmente diseñados para el agro y el transporte</w:t>
      </w:r>
    </w:p>
    <w:bookmarkEnd w:id="1"/>
    <w:p w14:paraId="362B5C96" w14:textId="3A284D0A" w:rsidR="00D80E16" w:rsidRPr="009B3DA3" w:rsidRDefault="00212F1C" w:rsidP="009B3DA3">
      <w:pPr>
        <w:spacing w:line="278" w:lineRule="auto"/>
        <w:jc w:val="center"/>
        <w:rPr>
          <w:rFonts w:ascii="Arial" w:eastAsia="Aptos" w:hAnsi="Arial" w:cs="Arial"/>
          <w:b/>
          <w:sz w:val="24"/>
          <w:szCs w:val="24"/>
        </w:rPr>
      </w:pPr>
      <w:proofErr w:type="spellStart"/>
      <w:r w:rsidRPr="009B3DA3">
        <w:rPr>
          <w:rFonts w:ascii="Arial" w:eastAsia="Aptos" w:hAnsi="Arial" w:cs="Arial"/>
          <w:i/>
          <w:sz w:val="26"/>
          <w:szCs w:val="26"/>
        </w:rPr>
        <w:t>Prometeon</w:t>
      </w:r>
      <w:proofErr w:type="spellEnd"/>
      <w:r w:rsidRPr="009B3DA3">
        <w:rPr>
          <w:rFonts w:ascii="Arial" w:eastAsia="Aptos" w:hAnsi="Arial" w:cs="Arial"/>
          <w:i/>
          <w:sz w:val="26"/>
          <w:szCs w:val="26"/>
        </w:rPr>
        <w:t xml:space="preserve"> </w:t>
      </w:r>
      <w:proofErr w:type="spellStart"/>
      <w:r w:rsidRPr="009B3DA3">
        <w:rPr>
          <w:rFonts w:ascii="Arial" w:eastAsia="Aptos" w:hAnsi="Arial" w:cs="Arial"/>
          <w:i/>
          <w:sz w:val="26"/>
          <w:szCs w:val="26"/>
        </w:rPr>
        <w:t>Tyre</w:t>
      </w:r>
      <w:proofErr w:type="spellEnd"/>
      <w:r w:rsidRPr="009B3DA3">
        <w:rPr>
          <w:rFonts w:ascii="Arial" w:eastAsia="Aptos" w:hAnsi="Arial" w:cs="Arial"/>
          <w:i/>
          <w:sz w:val="26"/>
          <w:szCs w:val="26"/>
        </w:rPr>
        <w:t xml:space="preserve"> </w:t>
      </w:r>
      <w:proofErr w:type="spellStart"/>
      <w:r w:rsidRPr="009B3DA3">
        <w:rPr>
          <w:rFonts w:ascii="Arial" w:eastAsia="Aptos" w:hAnsi="Arial" w:cs="Arial"/>
          <w:i/>
          <w:sz w:val="26"/>
          <w:szCs w:val="26"/>
        </w:rPr>
        <w:t>Group</w:t>
      </w:r>
      <w:proofErr w:type="spellEnd"/>
      <w:r w:rsidRPr="009B3DA3">
        <w:rPr>
          <w:rFonts w:ascii="Arial" w:eastAsia="Aptos" w:hAnsi="Arial" w:cs="Arial"/>
          <w:i/>
          <w:sz w:val="26"/>
          <w:szCs w:val="26"/>
        </w:rPr>
        <w:t xml:space="preserve"> estará en Expoagro 2025, mostrando las novedades tecnológicas que incorpora a su línea de productos</w:t>
      </w:r>
      <w:r w:rsidRPr="009B3DA3">
        <w:rPr>
          <w:rFonts w:ascii="Arial" w:eastAsia="Aptos" w:hAnsi="Arial" w:cs="Arial"/>
          <w:sz w:val="24"/>
          <w:szCs w:val="24"/>
        </w:rPr>
        <w:t>.</w:t>
      </w:r>
    </w:p>
    <w:p w14:paraId="388BB40B" w14:textId="77777777" w:rsidR="00D80E16" w:rsidRPr="009B3DA3" w:rsidRDefault="00212F1C">
      <w:pPr>
        <w:spacing w:line="278" w:lineRule="auto"/>
        <w:jc w:val="both"/>
        <w:rPr>
          <w:rFonts w:ascii="Arial" w:eastAsia="Aptos" w:hAnsi="Arial" w:cs="Arial"/>
        </w:rPr>
      </w:pPr>
      <w:r w:rsidRPr="009B3DA3">
        <w:rPr>
          <w:rFonts w:ascii="Arial" w:eastAsia="Aptos" w:hAnsi="Arial" w:cs="Arial"/>
        </w:rPr>
        <w:t xml:space="preserve">Del 11 al 14 de marzo, durante Expoagro edición YPF Agro, </w:t>
      </w:r>
      <w:proofErr w:type="spellStart"/>
      <w:r w:rsidRPr="009B3DA3">
        <w:rPr>
          <w:rFonts w:ascii="Arial" w:eastAsia="Aptos" w:hAnsi="Arial" w:cs="Arial"/>
        </w:rPr>
        <w:t>Prometeon</w:t>
      </w:r>
      <w:proofErr w:type="spellEnd"/>
      <w:r w:rsidRPr="009B3DA3">
        <w:rPr>
          <w:rFonts w:ascii="Arial" w:eastAsia="Aptos" w:hAnsi="Arial" w:cs="Arial"/>
        </w:rPr>
        <w:t xml:space="preserve"> </w:t>
      </w:r>
      <w:proofErr w:type="spellStart"/>
      <w:r w:rsidRPr="009B3DA3">
        <w:rPr>
          <w:rFonts w:ascii="Arial" w:eastAsia="Aptos" w:hAnsi="Arial" w:cs="Arial"/>
        </w:rPr>
        <w:t>Tyre</w:t>
      </w:r>
      <w:proofErr w:type="spellEnd"/>
      <w:r w:rsidRPr="009B3DA3">
        <w:rPr>
          <w:rFonts w:ascii="Arial" w:eastAsia="Aptos" w:hAnsi="Arial" w:cs="Arial"/>
        </w:rPr>
        <w:t xml:space="preserve"> </w:t>
      </w:r>
      <w:proofErr w:type="spellStart"/>
      <w:r w:rsidRPr="009B3DA3">
        <w:rPr>
          <w:rFonts w:ascii="Arial" w:eastAsia="Aptos" w:hAnsi="Arial" w:cs="Arial"/>
        </w:rPr>
        <w:t>Group</w:t>
      </w:r>
      <w:proofErr w:type="spellEnd"/>
      <w:r w:rsidRPr="009B3DA3">
        <w:rPr>
          <w:rFonts w:ascii="Arial" w:eastAsia="Aptos" w:hAnsi="Arial" w:cs="Arial"/>
        </w:rPr>
        <w:t xml:space="preserve"> mostrará su línea de neumáticos que comercializa y fabrica, y que son especialmente para la industria, el transporte de mercancías y pasajeros, y aplicaciones AGRO y OTR.</w:t>
      </w:r>
    </w:p>
    <w:p w14:paraId="6286E3C2" w14:textId="77777777" w:rsidR="00D80E16" w:rsidRPr="009B3DA3" w:rsidRDefault="00212F1C">
      <w:pPr>
        <w:spacing w:line="278" w:lineRule="auto"/>
        <w:jc w:val="both"/>
        <w:rPr>
          <w:rFonts w:ascii="Arial" w:eastAsia="Aptos" w:hAnsi="Arial" w:cs="Arial"/>
        </w:rPr>
      </w:pPr>
      <w:r w:rsidRPr="009B3DA3">
        <w:rPr>
          <w:rFonts w:ascii="Arial" w:eastAsia="Aptos" w:hAnsi="Arial" w:cs="Arial"/>
        </w:rPr>
        <w:t xml:space="preserve">Creada oficialmente en 2017 como un desprendimiento de la división industrial de PIRELLI </w:t>
      </w:r>
      <w:proofErr w:type="spellStart"/>
      <w:r w:rsidRPr="009B3DA3">
        <w:rPr>
          <w:rFonts w:ascii="Arial" w:eastAsia="Aptos" w:hAnsi="Arial" w:cs="Arial"/>
        </w:rPr>
        <w:t>Tyre</w:t>
      </w:r>
      <w:proofErr w:type="spellEnd"/>
      <w:r w:rsidRPr="009B3DA3">
        <w:rPr>
          <w:rFonts w:ascii="Arial" w:eastAsia="Aptos" w:hAnsi="Arial" w:cs="Arial"/>
        </w:rPr>
        <w:t xml:space="preserve">, </w:t>
      </w:r>
      <w:proofErr w:type="spellStart"/>
      <w:r w:rsidRPr="009B3DA3">
        <w:rPr>
          <w:rFonts w:ascii="Arial" w:eastAsia="Aptos" w:hAnsi="Arial" w:cs="Arial"/>
        </w:rPr>
        <w:t>Prometeon</w:t>
      </w:r>
      <w:proofErr w:type="spellEnd"/>
      <w:r w:rsidRPr="009B3DA3">
        <w:rPr>
          <w:rFonts w:ascii="Arial" w:eastAsia="Aptos" w:hAnsi="Arial" w:cs="Arial"/>
        </w:rPr>
        <w:t xml:space="preserve"> comenzó su camino con la producción y venta de neumáticos de la marca PIRELLI. En la actualidad, la empresa está desarrollando progresivamente un enfoque </w:t>
      </w:r>
      <w:proofErr w:type="spellStart"/>
      <w:r w:rsidRPr="009B3DA3">
        <w:rPr>
          <w:rFonts w:ascii="Arial" w:eastAsia="Aptos" w:hAnsi="Arial" w:cs="Arial"/>
        </w:rPr>
        <w:t>multimarca</w:t>
      </w:r>
      <w:proofErr w:type="spellEnd"/>
      <w:r w:rsidRPr="009B3DA3">
        <w:rPr>
          <w:rFonts w:ascii="Arial" w:eastAsia="Aptos" w:hAnsi="Arial" w:cs="Arial"/>
        </w:rPr>
        <w:t xml:space="preserve"> y </w:t>
      </w:r>
      <w:proofErr w:type="spellStart"/>
      <w:r w:rsidRPr="009B3DA3">
        <w:rPr>
          <w:rFonts w:ascii="Arial" w:eastAsia="Aptos" w:hAnsi="Arial" w:cs="Arial"/>
        </w:rPr>
        <w:t>multiproducto</w:t>
      </w:r>
      <w:proofErr w:type="spellEnd"/>
      <w:r w:rsidRPr="009B3DA3">
        <w:rPr>
          <w:rFonts w:ascii="Arial" w:eastAsia="Aptos" w:hAnsi="Arial" w:cs="Arial"/>
        </w:rPr>
        <w:t>, ampliando sus conocimientos tecnológicos.</w:t>
      </w:r>
    </w:p>
    <w:p w14:paraId="6BDC7A8A" w14:textId="77777777" w:rsidR="00D80E16" w:rsidRPr="009B3DA3" w:rsidRDefault="00212F1C">
      <w:pPr>
        <w:spacing w:line="278" w:lineRule="auto"/>
        <w:jc w:val="both"/>
        <w:rPr>
          <w:rFonts w:ascii="Arial" w:eastAsia="Aptos" w:hAnsi="Arial" w:cs="Arial"/>
        </w:rPr>
      </w:pPr>
      <w:r w:rsidRPr="009B3DA3">
        <w:rPr>
          <w:rFonts w:ascii="Arial" w:eastAsia="Aptos" w:hAnsi="Arial" w:cs="Arial"/>
        </w:rPr>
        <w:t>“</w:t>
      </w:r>
      <w:proofErr w:type="spellStart"/>
      <w:r w:rsidRPr="009B3DA3">
        <w:rPr>
          <w:rFonts w:ascii="Arial" w:eastAsia="Aptos" w:hAnsi="Arial" w:cs="Arial"/>
          <w:i/>
        </w:rPr>
        <w:t>Prometeon</w:t>
      </w:r>
      <w:proofErr w:type="spellEnd"/>
      <w:r w:rsidRPr="009B3DA3">
        <w:rPr>
          <w:rFonts w:ascii="Arial" w:eastAsia="Aptos" w:hAnsi="Arial" w:cs="Arial"/>
          <w:i/>
        </w:rPr>
        <w:t xml:space="preserve"> </w:t>
      </w:r>
      <w:proofErr w:type="spellStart"/>
      <w:r w:rsidRPr="009B3DA3">
        <w:rPr>
          <w:rFonts w:ascii="Arial" w:eastAsia="Aptos" w:hAnsi="Arial" w:cs="Arial"/>
          <w:i/>
        </w:rPr>
        <w:t>Tyre</w:t>
      </w:r>
      <w:proofErr w:type="spellEnd"/>
      <w:r w:rsidRPr="009B3DA3">
        <w:rPr>
          <w:rFonts w:ascii="Arial" w:eastAsia="Aptos" w:hAnsi="Arial" w:cs="Arial"/>
          <w:i/>
        </w:rPr>
        <w:t xml:space="preserve"> </w:t>
      </w:r>
      <w:proofErr w:type="spellStart"/>
      <w:r w:rsidRPr="009B3DA3">
        <w:rPr>
          <w:rFonts w:ascii="Arial" w:eastAsia="Aptos" w:hAnsi="Arial" w:cs="Arial"/>
          <w:i/>
        </w:rPr>
        <w:t>Group</w:t>
      </w:r>
      <w:proofErr w:type="spellEnd"/>
      <w:r w:rsidRPr="009B3DA3">
        <w:rPr>
          <w:rFonts w:ascii="Arial" w:eastAsia="Aptos" w:hAnsi="Arial" w:cs="Arial"/>
          <w:i/>
        </w:rPr>
        <w:t xml:space="preserve"> es el único fabricante de neumáticos especializado en el transporte de mercancías y personas, que también opera en el sector de los neumáticos agrícolas y off-</w:t>
      </w:r>
      <w:proofErr w:type="spellStart"/>
      <w:r w:rsidRPr="009B3DA3">
        <w:rPr>
          <w:rFonts w:ascii="Arial" w:eastAsia="Aptos" w:hAnsi="Arial" w:cs="Arial"/>
          <w:i/>
        </w:rPr>
        <w:t>the</w:t>
      </w:r>
      <w:proofErr w:type="spellEnd"/>
      <w:r w:rsidRPr="009B3DA3">
        <w:rPr>
          <w:rFonts w:ascii="Arial" w:eastAsia="Aptos" w:hAnsi="Arial" w:cs="Arial"/>
          <w:i/>
        </w:rPr>
        <w:t>-</w:t>
      </w:r>
      <w:proofErr w:type="spellStart"/>
      <w:r w:rsidRPr="009B3DA3">
        <w:rPr>
          <w:rFonts w:ascii="Arial" w:eastAsia="Aptos" w:hAnsi="Arial" w:cs="Arial"/>
          <w:i/>
        </w:rPr>
        <w:t>road</w:t>
      </w:r>
      <w:proofErr w:type="spellEnd"/>
      <w:r w:rsidRPr="009B3DA3">
        <w:rPr>
          <w:rFonts w:ascii="Arial" w:eastAsia="Aptos" w:hAnsi="Arial" w:cs="Arial"/>
          <w:i/>
        </w:rPr>
        <w:t>. Nuestros productos y servicios son el resultado de la pasión y el compromiso con la calidad, la seguridad, la sostenibilidad y la innovación</w:t>
      </w:r>
      <w:r w:rsidRPr="009B3DA3">
        <w:rPr>
          <w:rFonts w:ascii="Arial" w:eastAsia="Aptos" w:hAnsi="Arial" w:cs="Arial"/>
        </w:rPr>
        <w:t xml:space="preserve">”, explicaron desde la compañía. </w:t>
      </w:r>
      <w:proofErr w:type="gramStart"/>
      <w:r w:rsidRPr="009B3DA3">
        <w:rPr>
          <w:rFonts w:ascii="Arial" w:eastAsia="Aptos" w:hAnsi="Arial" w:cs="Arial"/>
        </w:rPr>
        <w:t>Y</w:t>
      </w:r>
      <w:proofErr w:type="gramEnd"/>
      <w:r w:rsidRPr="009B3DA3">
        <w:rPr>
          <w:rFonts w:ascii="Arial" w:eastAsia="Aptos" w:hAnsi="Arial" w:cs="Arial"/>
        </w:rPr>
        <w:t xml:space="preserve"> además, agregaron que “</w:t>
      </w:r>
      <w:r w:rsidRPr="009B3DA3">
        <w:rPr>
          <w:rFonts w:ascii="Arial" w:eastAsia="Aptos" w:hAnsi="Arial" w:cs="Arial"/>
          <w:i/>
        </w:rPr>
        <w:t xml:space="preserve">en la base de la Ingeniería </w:t>
      </w:r>
      <w:proofErr w:type="spellStart"/>
      <w:r w:rsidRPr="009B3DA3">
        <w:rPr>
          <w:rFonts w:ascii="Arial" w:eastAsia="Aptos" w:hAnsi="Arial" w:cs="Arial"/>
          <w:i/>
        </w:rPr>
        <w:t>Prometeon</w:t>
      </w:r>
      <w:proofErr w:type="spellEnd"/>
      <w:r w:rsidRPr="009B3DA3">
        <w:rPr>
          <w:rFonts w:ascii="Arial" w:eastAsia="Aptos" w:hAnsi="Arial" w:cs="Arial"/>
          <w:i/>
        </w:rPr>
        <w:t xml:space="preserve"> están las inversiones constantes en Investigación y Desarrollo, para presentar al mercado una oferta integrada y </w:t>
      </w:r>
      <w:proofErr w:type="spellStart"/>
      <w:r w:rsidRPr="009B3DA3">
        <w:rPr>
          <w:rFonts w:ascii="Arial" w:eastAsia="Aptos" w:hAnsi="Arial" w:cs="Arial"/>
          <w:i/>
        </w:rPr>
        <w:t>multimarca</w:t>
      </w:r>
      <w:proofErr w:type="spellEnd"/>
      <w:r w:rsidRPr="009B3DA3">
        <w:rPr>
          <w:rFonts w:ascii="Arial" w:eastAsia="Aptos" w:hAnsi="Arial" w:cs="Arial"/>
          <w:i/>
        </w:rPr>
        <w:t xml:space="preserve"> de productos y soluciones tecnológicamente innovadores, maximizando la eficiencia y reduciendo los costos, gracias también a nuestros acuerdos con los principales fabricantes de equipos originales y nuestra colaboración con distribuidores y proveedores de servicios</w:t>
      </w:r>
      <w:r w:rsidRPr="009B3DA3">
        <w:rPr>
          <w:rFonts w:ascii="Arial" w:eastAsia="Aptos" w:hAnsi="Arial" w:cs="Arial"/>
        </w:rPr>
        <w:t>”.</w:t>
      </w:r>
    </w:p>
    <w:p w14:paraId="04560403" w14:textId="77777777" w:rsidR="00D80E16" w:rsidRPr="009B3DA3" w:rsidRDefault="00212F1C">
      <w:pPr>
        <w:spacing w:line="278" w:lineRule="auto"/>
        <w:jc w:val="both"/>
        <w:rPr>
          <w:rFonts w:ascii="Arial" w:eastAsia="Aptos" w:hAnsi="Arial" w:cs="Arial"/>
        </w:rPr>
      </w:pPr>
      <w:r w:rsidRPr="009B3DA3">
        <w:rPr>
          <w:rFonts w:ascii="Arial" w:eastAsia="Aptos" w:hAnsi="Arial" w:cs="Arial"/>
        </w:rPr>
        <w:t xml:space="preserve">Según informaron, cada neumático que </w:t>
      </w:r>
      <w:proofErr w:type="spellStart"/>
      <w:r w:rsidRPr="009B3DA3">
        <w:rPr>
          <w:rFonts w:ascii="Arial" w:eastAsia="Aptos" w:hAnsi="Arial" w:cs="Arial"/>
        </w:rPr>
        <w:t>Prometeon</w:t>
      </w:r>
      <w:proofErr w:type="spellEnd"/>
      <w:r w:rsidRPr="009B3DA3">
        <w:rPr>
          <w:rFonts w:ascii="Arial" w:eastAsia="Aptos" w:hAnsi="Arial" w:cs="Arial"/>
        </w:rPr>
        <w:t xml:space="preserve"> desarrolla es el resultado de la Ingeniería </w:t>
      </w:r>
      <w:proofErr w:type="spellStart"/>
      <w:r w:rsidRPr="009B3DA3">
        <w:rPr>
          <w:rFonts w:ascii="Arial" w:eastAsia="Aptos" w:hAnsi="Arial" w:cs="Arial"/>
        </w:rPr>
        <w:t>Prometeon</w:t>
      </w:r>
      <w:proofErr w:type="spellEnd"/>
      <w:r w:rsidRPr="009B3DA3">
        <w:rPr>
          <w:rFonts w:ascii="Arial" w:eastAsia="Aptos" w:hAnsi="Arial" w:cs="Arial"/>
        </w:rPr>
        <w:t>, un trabajo de ingeniería centrado en la innovación con el objetivo de ofrecer la solución adecuada para cada cliente.</w:t>
      </w:r>
    </w:p>
    <w:p w14:paraId="72E48E93" w14:textId="77777777" w:rsidR="00D80E16" w:rsidRPr="009B3DA3" w:rsidRDefault="00212F1C">
      <w:pPr>
        <w:spacing w:line="278" w:lineRule="auto"/>
        <w:jc w:val="both"/>
        <w:rPr>
          <w:rFonts w:ascii="Arial" w:eastAsia="Aptos" w:hAnsi="Arial" w:cs="Arial"/>
        </w:rPr>
      </w:pPr>
      <w:r w:rsidRPr="009B3DA3">
        <w:rPr>
          <w:rFonts w:ascii="Arial" w:eastAsia="Aptos" w:hAnsi="Arial" w:cs="Arial"/>
        </w:rPr>
        <w:t xml:space="preserve">Más de 8.000 personas forman parte de la familia </w:t>
      </w:r>
      <w:proofErr w:type="spellStart"/>
      <w:r w:rsidRPr="009B3DA3">
        <w:rPr>
          <w:rFonts w:ascii="Arial" w:eastAsia="Aptos" w:hAnsi="Arial" w:cs="Arial"/>
        </w:rPr>
        <w:t>Prometeon</w:t>
      </w:r>
      <w:proofErr w:type="spellEnd"/>
      <w:r w:rsidRPr="009B3DA3">
        <w:rPr>
          <w:rFonts w:ascii="Arial" w:eastAsia="Aptos" w:hAnsi="Arial" w:cs="Arial"/>
        </w:rPr>
        <w:t xml:space="preserve">, operando en todo el mundo bajo la bandera de la internacionalidad y la multiculturalidad. Destacando que el 57% de nuestra empresa son </w:t>
      </w:r>
      <w:proofErr w:type="spellStart"/>
      <w:r w:rsidRPr="009B3DA3">
        <w:rPr>
          <w:rFonts w:ascii="Arial" w:eastAsia="Aptos" w:hAnsi="Arial" w:cs="Arial"/>
        </w:rPr>
        <w:t>millennials</w:t>
      </w:r>
      <w:proofErr w:type="spellEnd"/>
      <w:r w:rsidRPr="009B3DA3">
        <w:rPr>
          <w:rFonts w:ascii="Arial" w:eastAsia="Aptos" w:hAnsi="Arial" w:cs="Arial"/>
        </w:rPr>
        <w:t xml:space="preserve">, que proceden de más de 25 países y que la edad media es de 38 años, aseguraron: “Trabajamos juntos abrazando esta gran diversidad, que es una parte integrante de la cultura de </w:t>
      </w:r>
      <w:proofErr w:type="spellStart"/>
      <w:r w:rsidRPr="009B3DA3">
        <w:rPr>
          <w:rFonts w:ascii="Arial" w:eastAsia="Aptos" w:hAnsi="Arial" w:cs="Arial"/>
        </w:rPr>
        <w:t>Prometeon</w:t>
      </w:r>
      <w:proofErr w:type="spellEnd"/>
      <w:r w:rsidRPr="009B3DA3">
        <w:rPr>
          <w:rFonts w:ascii="Arial" w:eastAsia="Aptos" w:hAnsi="Arial" w:cs="Arial"/>
        </w:rPr>
        <w:t>”.</w:t>
      </w:r>
    </w:p>
    <w:p w14:paraId="453E930A" w14:textId="77777777" w:rsidR="00D80E16" w:rsidRPr="009B3DA3" w:rsidRDefault="00212F1C">
      <w:pPr>
        <w:spacing w:line="278" w:lineRule="auto"/>
        <w:jc w:val="both"/>
        <w:rPr>
          <w:rFonts w:ascii="Arial" w:eastAsia="Aptos" w:hAnsi="Arial" w:cs="Arial"/>
        </w:rPr>
      </w:pPr>
      <w:r w:rsidRPr="009B3DA3">
        <w:rPr>
          <w:rFonts w:ascii="Arial" w:eastAsia="Aptos" w:hAnsi="Arial" w:cs="Arial"/>
        </w:rPr>
        <w:t xml:space="preserve">El corazón de la innovación tecnológica del grupo son los centros de I+D de Italia, Brasil y Turquía, donde los investigadores e ingenieros combinan el conocimiento acumulado durante décadas de experiencia y pasión con la creatividad de los jóvenes de las universidades y las </w:t>
      </w:r>
      <w:proofErr w:type="spellStart"/>
      <w:r w:rsidRPr="009B3DA3">
        <w:rPr>
          <w:rFonts w:ascii="Arial" w:eastAsia="Aptos" w:hAnsi="Arial" w:cs="Arial"/>
        </w:rPr>
        <w:t>start</w:t>
      </w:r>
      <w:proofErr w:type="spellEnd"/>
      <w:r w:rsidRPr="009B3DA3">
        <w:rPr>
          <w:rFonts w:ascii="Arial" w:eastAsia="Aptos" w:hAnsi="Arial" w:cs="Arial"/>
        </w:rPr>
        <w:t>-ups, para producir lo que llaman la “</w:t>
      </w:r>
      <w:proofErr w:type="spellStart"/>
      <w:r w:rsidRPr="009B3DA3">
        <w:rPr>
          <w:rFonts w:ascii="Arial" w:eastAsia="Aptos" w:hAnsi="Arial" w:cs="Arial"/>
        </w:rPr>
        <w:t>Prometeon</w:t>
      </w:r>
      <w:proofErr w:type="spellEnd"/>
      <w:r w:rsidRPr="009B3DA3">
        <w:rPr>
          <w:rFonts w:ascii="Arial" w:eastAsia="Aptos" w:hAnsi="Arial" w:cs="Arial"/>
        </w:rPr>
        <w:t xml:space="preserve"> </w:t>
      </w:r>
      <w:proofErr w:type="spellStart"/>
      <w:r w:rsidRPr="009B3DA3">
        <w:rPr>
          <w:rFonts w:ascii="Arial" w:eastAsia="Aptos" w:hAnsi="Arial" w:cs="Arial"/>
        </w:rPr>
        <w:t>Engineered</w:t>
      </w:r>
      <w:proofErr w:type="spellEnd"/>
      <w:r w:rsidRPr="009B3DA3">
        <w:rPr>
          <w:rFonts w:ascii="Arial" w:eastAsia="Aptos" w:hAnsi="Arial" w:cs="Arial"/>
        </w:rPr>
        <w:t xml:space="preserve"> </w:t>
      </w:r>
      <w:proofErr w:type="spellStart"/>
      <w:r w:rsidRPr="009B3DA3">
        <w:rPr>
          <w:rFonts w:ascii="Arial" w:eastAsia="Aptos" w:hAnsi="Arial" w:cs="Arial"/>
        </w:rPr>
        <w:t>Technology</w:t>
      </w:r>
      <w:proofErr w:type="spellEnd"/>
      <w:r w:rsidRPr="009B3DA3">
        <w:rPr>
          <w:rFonts w:ascii="Arial" w:eastAsia="Aptos" w:hAnsi="Arial" w:cs="Arial"/>
        </w:rPr>
        <w:t>”, que según dijeron, “</w:t>
      </w:r>
      <w:r w:rsidRPr="009B3DA3">
        <w:rPr>
          <w:rFonts w:ascii="Arial" w:eastAsia="Aptos" w:hAnsi="Arial" w:cs="Arial"/>
          <w:i/>
        </w:rPr>
        <w:t>está revolucionando la forma de diseñar y producir neumáticos para vehículos industriales</w:t>
      </w:r>
      <w:r w:rsidRPr="009B3DA3">
        <w:rPr>
          <w:rFonts w:ascii="Arial" w:eastAsia="Aptos" w:hAnsi="Arial" w:cs="Arial"/>
        </w:rPr>
        <w:t>”.</w:t>
      </w:r>
    </w:p>
    <w:p w14:paraId="0C9BC75E" w14:textId="77777777" w:rsidR="00D80E16" w:rsidRPr="009B3DA3" w:rsidRDefault="00D80E16">
      <w:pPr>
        <w:rPr>
          <w:rFonts w:ascii="Arial" w:eastAsia="Arial" w:hAnsi="Arial" w:cs="Arial"/>
          <w:sz w:val="24"/>
          <w:szCs w:val="24"/>
        </w:rPr>
      </w:pPr>
    </w:p>
    <w:p w14:paraId="4F3C27BB" w14:textId="77777777" w:rsidR="00D80E16" w:rsidRPr="009B3DA3" w:rsidRDefault="00212F1C">
      <w:pPr>
        <w:rPr>
          <w:rFonts w:ascii="Arial" w:eastAsia="Arial" w:hAnsi="Arial" w:cs="Arial"/>
          <w:b/>
          <w:sz w:val="24"/>
          <w:szCs w:val="24"/>
        </w:rPr>
      </w:pPr>
      <w:r w:rsidRPr="009B3DA3">
        <w:rPr>
          <w:rFonts w:ascii="Arial" w:eastAsia="Arial" w:hAnsi="Arial" w:cs="Arial"/>
          <w:b/>
          <w:sz w:val="24"/>
          <w:szCs w:val="24"/>
        </w:rPr>
        <w:t xml:space="preserve">Marcando la evolución </w:t>
      </w:r>
    </w:p>
    <w:p w14:paraId="51CD0ED1" w14:textId="77777777" w:rsidR="00D80E16" w:rsidRPr="009B3DA3" w:rsidRDefault="00212F1C">
      <w:pPr>
        <w:spacing w:line="278" w:lineRule="auto"/>
        <w:jc w:val="both"/>
        <w:rPr>
          <w:rFonts w:ascii="Arial" w:eastAsia="Aptos" w:hAnsi="Arial" w:cs="Arial"/>
        </w:rPr>
      </w:pPr>
      <w:r w:rsidRPr="009B3DA3">
        <w:rPr>
          <w:rFonts w:ascii="Arial" w:eastAsia="Aptos" w:hAnsi="Arial" w:cs="Arial"/>
        </w:rPr>
        <w:t xml:space="preserve">El portafolio de marcas de </w:t>
      </w:r>
      <w:proofErr w:type="spellStart"/>
      <w:r w:rsidRPr="009B3DA3">
        <w:rPr>
          <w:rFonts w:ascii="Arial" w:eastAsia="Aptos" w:hAnsi="Arial" w:cs="Arial"/>
        </w:rPr>
        <w:t>Prometeon</w:t>
      </w:r>
      <w:proofErr w:type="spellEnd"/>
      <w:r w:rsidRPr="009B3DA3">
        <w:rPr>
          <w:rFonts w:ascii="Arial" w:eastAsia="Aptos" w:hAnsi="Arial" w:cs="Arial"/>
        </w:rPr>
        <w:t xml:space="preserve"> es amplio. En 2024 presentaron la nueva SERIE 02 con Ingeniería </w:t>
      </w:r>
      <w:proofErr w:type="spellStart"/>
      <w:r w:rsidRPr="009B3DA3">
        <w:rPr>
          <w:rFonts w:ascii="Arial" w:eastAsia="Aptos" w:hAnsi="Arial" w:cs="Arial"/>
        </w:rPr>
        <w:t>Prometeon</w:t>
      </w:r>
      <w:proofErr w:type="spellEnd"/>
      <w:r w:rsidRPr="009B3DA3">
        <w:rPr>
          <w:rFonts w:ascii="Arial" w:eastAsia="Aptos" w:hAnsi="Arial" w:cs="Arial"/>
        </w:rPr>
        <w:t>. “</w:t>
      </w:r>
      <w:r w:rsidRPr="009B3DA3">
        <w:rPr>
          <w:rFonts w:ascii="Arial" w:eastAsia="Aptos" w:hAnsi="Arial" w:cs="Arial"/>
          <w:i/>
        </w:rPr>
        <w:t xml:space="preserve">Es la continuidad de las PIRELLI Serie 01 en camión y </w:t>
      </w:r>
      <w:r w:rsidRPr="009B3DA3">
        <w:rPr>
          <w:rFonts w:ascii="Arial" w:eastAsia="Aptos" w:hAnsi="Arial" w:cs="Arial"/>
          <w:i/>
        </w:rPr>
        <w:lastRenderedPageBreak/>
        <w:t xml:space="preserve">PHP en Agro, con todo el valor agregado de los centros de investigación y desarrollo que aporta la Ingeniería </w:t>
      </w:r>
      <w:proofErr w:type="spellStart"/>
      <w:r w:rsidRPr="009B3DA3">
        <w:rPr>
          <w:rFonts w:ascii="Arial" w:eastAsia="Aptos" w:hAnsi="Arial" w:cs="Arial"/>
          <w:i/>
        </w:rPr>
        <w:t>Prometeon</w:t>
      </w:r>
      <w:proofErr w:type="spellEnd"/>
      <w:r w:rsidRPr="009B3DA3">
        <w:rPr>
          <w:rFonts w:ascii="Arial" w:eastAsia="Aptos" w:hAnsi="Arial" w:cs="Arial"/>
          <w:i/>
        </w:rPr>
        <w:t xml:space="preserve"> a dichos productos</w:t>
      </w:r>
      <w:r w:rsidRPr="009B3DA3">
        <w:rPr>
          <w:rFonts w:ascii="Arial" w:eastAsia="Aptos" w:hAnsi="Arial" w:cs="Arial"/>
        </w:rPr>
        <w:t>”, comentaron, y agregaron: “</w:t>
      </w:r>
      <w:r w:rsidRPr="009B3DA3">
        <w:rPr>
          <w:rFonts w:ascii="Arial" w:eastAsia="Aptos" w:hAnsi="Arial" w:cs="Arial"/>
          <w:i/>
        </w:rPr>
        <w:t xml:space="preserve">SERIE 02 ya es parte de fabricación de equipo original en las fábricas de Brasil, demostrando mantener el nivel </w:t>
      </w:r>
      <w:proofErr w:type="spellStart"/>
      <w:r w:rsidRPr="009B3DA3">
        <w:rPr>
          <w:rFonts w:ascii="Arial" w:eastAsia="Aptos" w:hAnsi="Arial" w:cs="Arial"/>
          <w:i/>
        </w:rPr>
        <w:t>premium</w:t>
      </w:r>
      <w:proofErr w:type="spellEnd"/>
      <w:r w:rsidRPr="009B3DA3">
        <w:rPr>
          <w:rFonts w:ascii="Arial" w:eastAsia="Aptos" w:hAnsi="Arial" w:cs="Arial"/>
          <w:i/>
        </w:rPr>
        <w:t xml:space="preserve"> en neumáticos radiales y aportando altos niveles de confianza, resistencia y capacidad de reconstrucción a los usuarios</w:t>
      </w:r>
      <w:r w:rsidRPr="009B3DA3">
        <w:rPr>
          <w:rFonts w:ascii="Arial" w:eastAsia="Aptos" w:hAnsi="Arial" w:cs="Arial"/>
        </w:rPr>
        <w:t xml:space="preserve">”. </w:t>
      </w:r>
    </w:p>
    <w:p w14:paraId="42BE589E" w14:textId="77777777" w:rsidR="00D80E16" w:rsidRPr="009B3DA3" w:rsidRDefault="00212F1C">
      <w:pPr>
        <w:spacing w:line="278" w:lineRule="auto"/>
        <w:jc w:val="both"/>
        <w:rPr>
          <w:rFonts w:ascii="Arial" w:eastAsia="Aptos" w:hAnsi="Arial" w:cs="Arial"/>
        </w:rPr>
      </w:pPr>
      <w:proofErr w:type="spellStart"/>
      <w:r w:rsidRPr="009B3DA3">
        <w:rPr>
          <w:rFonts w:ascii="Arial" w:eastAsia="Aptos" w:hAnsi="Arial" w:cs="Arial"/>
        </w:rPr>
        <w:t>Sestante</w:t>
      </w:r>
      <w:proofErr w:type="spellEnd"/>
      <w:r w:rsidRPr="009B3DA3">
        <w:rPr>
          <w:rFonts w:ascii="Arial" w:eastAsia="Aptos" w:hAnsi="Arial" w:cs="Arial"/>
        </w:rPr>
        <w:t xml:space="preserve"> y </w:t>
      </w:r>
      <w:proofErr w:type="spellStart"/>
      <w:r w:rsidRPr="009B3DA3">
        <w:rPr>
          <w:rFonts w:ascii="Arial" w:eastAsia="Aptos" w:hAnsi="Arial" w:cs="Arial"/>
        </w:rPr>
        <w:t>Anteo</w:t>
      </w:r>
      <w:proofErr w:type="spellEnd"/>
      <w:r w:rsidRPr="009B3DA3">
        <w:rPr>
          <w:rFonts w:ascii="Arial" w:eastAsia="Aptos" w:hAnsi="Arial" w:cs="Arial"/>
        </w:rPr>
        <w:t xml:space="preserve"> también conforman el abanico de marcas producidas y comercializadas, para segmentos de clientes más enfocados en el costo por kilómetro.</w:t>
      </w:r>
    </w:p>
    <w:p w14:paraId="1B5A866F" w14:textId="77777777" w:rsidR="00D80E16" w:rsidRPr="009B3DA3" w:rsidRDefault="00212F1C">
      <w:pPr>
        <w:spacing w:line="278" w:lineRule="auto"/>
        <w:jc w:val="both"/>
        <w:rPr>
          <w:rFonts w:ascii="Arial" w:eastAsia="Aptos" w:hAnsi="Arial" w:cs="Arial"/>
        </w:rPr>
      </w:pPr>
      <w:r w:rsidRPr="009B3DA3">
        <w:rPr>
          <w:rFonts w:ascii="Arial" w:eastAsia="Aptos" w:hAnsi="Arial" w:cs="Arial"/>
        </w:rPr>
        <w:t xml:space="preserve">Desde fin de 2024 los neumáticos SERIE 02 ya se comercializan en Argentina y serán el punto central de los productos exhibidos en Expoagro 2025. </w:t>
      </w:r>
    </w:p>
    <w:p w14:paraId="7AE40C6A" w14:textId="77777777" w:rsidR="00D80E16" w:rsidRDefault="00D80E16">
      <w:pPr>
        <w:spacing w:line="278" w:lineRule="auto"/>
        <w:rPr>
          <w:rFonts w:ascii="Aptos" w:eastAsia="Aptos" w:hAnsi="Aptos" w:cs="Aptos"/>
          <w:sz w:val="24"/>
          <w:szCs w:val="24"/>
        </w:rPr>
      </w:pPr>
    </w:p>
    <w:p w14:paraId="19BD3246" w14:textId="77777777" w:rsidR="00D80E16" w:rsidRDefault="00D80E16">
      <w:pPr>
        <w:jc w:val="both"/>
        <w:rPr>
          <w:sz w:val="24"/>
          <w:szCs w:val="24"/>
        </w:rPr>
      </w:pPr>
    </w:p>
    <w:sectPr w:rsidR="00D80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A7453" w14:textId="77777777" w:rsidR="006A0030" w:rsidRDefault="006A0030">
      <w:pPr>
        <w:spacing w:after="0" w:line="240" w:lineRule="auto"/>
      </w:pPr>
      <w:r>
        <w:separator/>
      </w:r>
    </w:p>
  </w:endnote>
  <w:endnote w:type="continuationSeparator" w:id="0">
    <w:p w14:paraId="5D366D70" w14:textId="77777777" w:rsidR="006A0030" w:rsidRDefault="006A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5BB1" w14:textId="77777777" w:rsidR="00D80E16" w:rsidRDefault="00D80E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935C" w14:textId="77777777" w:rsidR="00D80E16" w:rsidRDefault="00212F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E0E64F9" wp14:editId="0944A111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C972" w14:textId="77777777" w:rsidR="00D80E16" w:rsidRDefault="00D80E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59DDB" w14:textId="77777777" w:rsidR="006A0030" w:rsidRDefault="006A0030">
      <w:pPr>
        <w:spacing w:after="0" w:line="240" w:lineRule="auto"/>
      </w:pPr>
      <w:r>
        <w:separator/>
      </w:r>
    </w:p>
  </w:footnote>
  <w:footnote w:type="continuationSeparator" w:id="0">
    <w:p w14:paraId="6BB61B22" w14:textId="77777777" w:rsidR="006A0030" w:rsidRDefault="006A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8DAF2" w14:textId="77777777" w:rsidR="00D80E16" w:rsidRDefault="00D80E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BC50" w14:textId="77777777" w:rsidR="00D80E16" w:rsidRDefault="00212F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541BE4F" wp14:editId="762ED781">
          <wp:extent cx="7647535" cy="128963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59E0" w14:textId="77777777" w:rsidR="00D80E16" w:rsidRDefault="00D80E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16"/>
    <w:rsid w:val="00212F1C"/>
    <w:rsid w:val="006A0030"/>
    <w:rsid w:val="00824600"/>
    <w:rsid w:val="009B3DA3"/>
    <w:rsid w:val="00D8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FAF"/>
  <w15:docId w15:val="{4725E9B1-B333-4B30-A4C9-71E4B0D2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CYLKbJs3gQn8/xcWZodSxRVoTA==">CgMxLjAyDmgudm05Y2U1N2VqMWFzOAByITFwUUxPNl9WU05RY3pweHdhU2FqbU91VTVsZ3RHVXE3QQ==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3F874-223A-49FF-A9E7-DDA38A48E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962176E-76E5-483A-9950-179D30F27D18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4.xml><?xml version="1.0" encoding="utf-8"?>
<ds:datastoreItem xmlns:ds="http://schemas.openxmlformats.org/officeDocument/2006/customXml" ds:itemID="{78977FE2-B8AB-4C8D-8FB3-57945D7CB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3</cp:revision>
  <dcterms:created xsi:type="dcterms:W3CDTF">2025-02-20T14:41:00Z</dcterms:created>
  <dcterms:modified xsi:type="dcterms:W3CDTF">2025-02-24T16:01:00Z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