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FF36" w14:textId="080F972D" w:rsidR="009A266C" w:rsidRPr="00E41872" w:rsidRDefault="009A266C" w:rsidP="00E41872">
      <w:pPr>
        <w:jc w:val="center"/>
        <w:rPr>
          <w:rFonts w:ascii="Calibri" w:hAnsi="Calibri" w:cs="Calibri"/>
          <w:b/>
          <w:bCs/>
          <w:sz w:val="28"/>
          <w:szCs w:val="28"/>
        </w:rPr>
      </w:pPr>
    </w:p>
    <w:p w14:paraId="0CD161E7" w14:textId="6D3F36BD" w:rsidR="000C565C" w:rsidRPr="00E41872" w:rsidRDefault="000C565C" w:rsidP="00E41872">
      <w:pPr>
        <w:jc w:val="center"/>
        <w:rPr>
          <w:rFonts w:ascii="Calibri" w:hAnsi="Calibri" w:cs="Calibri"/>
          <w:b/>
          <w:bCs/>
          <w:sz w:val="28"/>
          <w:szCs w:val="28"/>
        </w:rPr>
      </w:pPr>
      <w:r w:rsidRPr="00E41872">
        <w:rPr>
          <w:rFonts w:ascii="Calibri" w:hAnsi="Calibri" w:cs="Calibri"/>
          <w:b/>
          <w:bCs/>
          <w:sz w:val="28"/>
          <w:szCs w:val="28"/>
        </w:rPr>
        <w:t>RTRS destacó a los sistemas de certificación de soja como ventaja competitiva</w:t>
      </w:r>
    </w:p>
    <w:p w14:paraId="050CAD9A" w14:textId="266BD6C8" w:rsidR="000C565C" w:rsidRPr="00BF64D9" w:rsidRDefault="000C565C" w:rsidP="00BF64D9">
      <w:pPr>
        <w:jc w:val="center"/>
        <w:rPr>
          <w:rFonts w:ascii="Calibri" w:hAnsi="Calibri" w:cs="Calibri"/>
          <w:i/>
          <w:iCs/>
          <w:sz w:val="24"/>
          <w:szCs w:val="24"/>
        </w:rPr>
      </w:pPr>
      <w:r w:rsidRPr="00BF64D9">
        <w:rPr>
          <w:rFonts w:ascii="Calibri" w:hAnsi="Calibri" w:cs="Calibri"/>
          <w:i/>
          <w:iCs/>
          <w:sz w:val="24"/>
          <w:szCs w:val="24"/>
        </w:rPr>
        <w:t>En la muestra agroindustr</w:t>
      </w:r>
      <w:r w:rsidR="00BF64D9" w:rsidRPr="00BF64D9">
        <w:rPr>
          <w:rFonts w:ascii="Calibri" w:hAnsi="Calibri" w:cs="Calibri"/>
          <w:i/>
          <w:iCs/>
          <w:sz w:val="24"/>
          <w:szCs w:val="24"/>
        </w:rPr>
        <w:t>ial</w:t>
      </w:r>
      <w:r w:rsidRPr="00BF64D9">
        <w:rPr>
          <w:rFonts w:ascii="Calibri" w:hAnsi="Calibri" w:cs="Calibri"/>
          <w:i/>
          <w:iCs/>
          <w:sz w:val="24"/>
          <w:szCs w:val="24"/>
        </w:rPr>
        <w:t>, RTRS mostró cómo los esquemas de certificación se alinean con agendas de sustentabilidad estratégicas del sector, generando incluso acceso a incentivos directos para los productores. Además, se resaltó el papel de la Asociación en ofrecer soluciones para</w:t>
      </w:r>
      <w:r w:rsidR="00BF64D9" w:rsidRPr="00BF64D9">
        <w:rPr>
          <w:rFonts w:ascii="Calibri" w:hAnsi="Calibri" w:cs="Calibri"/>
          <w:i/>
          <w:iCs/>
          <w:sz w:val="24"/>
          <w:szCs w:val="24"/>
        </w:rPr>
        <w:t xml:space="preserve"> </w:t>
      </w:r>
      <w:r w:rsidRPr="00BF64D9">
        <w:rPr>
          <w:rFonts w:ascii="Calibri" w:hAnsi="Calibri" w:cs="Calibri"/>
          <w:i/>
          <w:iCs/>
          <w:sz w:val="24"/>
          <w:szCs w:val="24"/>
        </w:rPr>
        <w:t>acompañar a las empresas para adaptarse a nuevas regulaciones o directivas internacionales, como la EUDR.</w:t>
      </w:r>
    </w:p>
    <w:p w14:paraId="526C93E8"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t>La Mesa Global de Soja Responsable (RTRS) participó de Expoagro 2025 con una charla sobre la certificación RTRS, destacando su valor no solo como un sello de sostenibilidad, sino también como una herramienta estratégica para agregar valor en la cadena productiva de la soja.</w:t>
      </w:r>
    </w:p>
    <w:p w14:paraId="71DC6BD8" w14:textId="4F516E38" w:rsidR="000C565C" w:rsidRPr="000C565C" w:rsidRDefault="000C565C" w:rsidP="000C565C">
      <w:pPr>
        <w:jc w:val="both"/>
        <w:rPr>
          <w:rFonts w:ascii="Calibri" w:hAnsi="Calibri" w:cs="Calibri"/>
          <w:sz w:val="24"/>
          <w:szCs w:val="24"/>
        </w:rPr>
      </w:pPr>
      <w:r w:rsidRPr="000C565C">
        <w:rPr>
          <w:rFonts w:ascii="Calibri" w:hAnsi="Calibri" w:cs="Calibri"/>
          <w:sz w:val="24"/>
          <w:szCs w:val="24"/>
        </w:rPr>
        <w:t>Bajo el título “La certificación como ventaja competitiva en los agronegocios”, Laura Villegas,</w:t>
      </w:r>
      <w:r w:rsidR="00D80A7D">
        <w:rPr>
          <w:rFonts w:ascii="Calibri" w:hAnsi="Calibri" w:cs="Calibri"/>
          <w:sz w:val="24"/>
          <w:szCs w:val="24"/>
        </w:rPr>
        <w:t xml:space="preserve"> g</w:t>
      </w:r>
      <w:r w:rsidRPr="000C565C">
        <w:rPr>
          <w:rFonts w:ascii="Calibri" w:hAnsi="Calibri" w:cs="Calibri"/>
          <w:sz w:val="24"/>
          <w:szCs w:val="24"/>
        </w:rPr>
        <w:t>erente Global de Desarrollo de Mercado y Asuntos Corporativos de RTRS, subrayó que la</w:t>
      </w:r>
      <w:r w:rsidR="00D80A7D">
        <w:rPr>
          <w:rFonts w:ascii="Calibri" w:hAnsi="Calibri" w:cs="Calibri"/>
          <w:sz w:val="24"/>
          <w:szCs w:val="24"/>
        </w:rPr>
        <w:t xml:space="preserve"> </w:t>
      </w:r>
      <w:r w:rsidRPr="000C565C">
        <w:rPr>
          <w:rFonts w:ascii="Calibri" w:hAnsi="Calibri" w:cs="Calibri"/>
          <w:sz w:val="24"/>
          <w:szCs w:val="24"/>
        </w:rPr>
        <w:t>sostenibilidad ya no es solo un compromiso, sino una oportunidad para estar alineados a la agenda internacional.</w:t>
      </w:r>
    </w:p>
    <w:p w14:paraId="30223C40"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t>“La certificación RTRS es mucho más que un simple sello de sostenibilidad; es una herramienta estratégica que beneficia a toda la cadena de valor del agronegocio, ayudando a las empresas a cumplir con los objetivos de sustentabilidad y vinculándose a programas de desarrollo regional, conservación y objetivos sociales, incluso en áreas de alto riesgo o en corredores específicos.</w:t>
      </w:r>
    </w:p>
    <w:p w14:paraId="2C6E239D"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t>Además, puede actuar como un incentivo y un reconocimiento directo para los productores de soja que contribuye a dar continuidad a las prácticas responsables y sostenibles implementadas”.</w:t>
      </w:r>
    </w:p>
    <w:p w14:paraId="2D20DC1C" w14:textId="6193C1CE" w:rsidR="000C565C" w:rsidRPr="000C565C" w:rsidRDefault="000C565C" w:rsidP="000C565C">
      <w:pPr>
        <w:jc w:val="both"/>
        <w:rPr>
          <w:rFonts w:ascii="Calibri" w:hAnsi="Calibri" w:cs="Calibri"/>
          <w:sz w:val="24"/>
          <w:szCs w:val="24"/>
        </w:rPr>
      </w:pPr>
      <w:r w:rsidRPr="000C565C">
        <w:rPr>
          <w:rFonts w:ascii="Calibri" w:hAnsi="Calibri" w:cs="Calibri"/>
          <w:sz w:val="24"/>
          <w:szCs w:val="24"/>
        </w:rPr>
        <w:t>Villegas destacó que, hasta marzo de 2025, la producción de soja certificada RTRS en Argentina creció un 95% en comparación con el año anterior, alcanzando las 767.132 toneladas y 61</w:t>
      </w:r>
      <w:r w:rsidR="00D80A7D">
        <w:rPr>
          <w:rFonts w:ascii="Calibri" w:hAnsi="Calibri" w:cs="Calibri"/>
          <w:sz w:val="24"/>
          <w:szCs w:val="24"/>
        </w:rPr>
        <w:t xml:space="preserve"> </w:t>
      </w:r>
      <w:r w:rsidRPr="000C565C">
        <w:rPr>
          <w:rFonts w:ascii="Calibri" w:hAnsi="Calibri" w:cs="Calibri"/>
          <w:sz w:val="24"/>
          <w:szCs w:val="24"/>
        </w:rPr>
        <w:t>productores certificados. A nivel mundial, la producción certificada RTRS estimada para 2025 es de 6.6 millones de toneladas, lo que refleja un compromiso global con prácticas de abastecimiento más responsables y transparentes. Este crecimiento incluye a 6 países que adoptan el sistema RTRS y 54.466 productores certificados bajo el Estándar RTRS de Producción de Soja.</w:t>
      </w:r>
    </w:p>
    <w:p w14:paraId="60A8E01B"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t xml:space="preserve">En Argentina, 18 miembros de RTRS, incluyendo actores clave como AAPRESID, Molinos Agro S.A. y Fundación </w:t>
      </w:r>
      <w:proofErr w:type="spellStart"/>
      <w:r w:rsidRPr="000C565C">
        <w:rPr>
          <w:rFonts w:ascii="Calibri" w:hAnsi="Calibri" w:cs="Calibri"/>
          <w:sz w:val="24"/>
          <w:szCs w:val="24"/>
        </w:rPr>
        <w:t>ProYungas</w:t>
      </w:r>
      <w:proofErr w:type="spellEnd"/>
      <w:r w:rsidRPr="000C565C">
        <w:rPr>
          <w:rFonts w:ascii="Calibri" w:hAnsi="Calibri" w:cs="Calibri"/>
          <w:sz w:val="24"/>
          <w:szCs w:val="24"/>
        </w:rPr>
        <w:t>, están comprometidos con la producción responsable.</w:t>
      </w:r>
    </w:p>
    <w:p w14:paraId="29188B1C" w14:textId="3E79A158" w:rsidR="000C565C" w:rsidRPr="000C565C" w:rsidRDefault="000C565C" w:rsidP="000C565C">
      <w:pPr>
        <w:jc w:val="both"/>
        <w:rPr>
          <w:rFonts w:ascii="Calibri" w:hAnsi="Calibri" w:cs="Calibri"/>
          <w:sz w:val="24"/>
          <w:szCs w:val="24"/>
        </w:rPr>
      </w:pPr>
      <w:r w:rsidRPr="000C565C">
        <w:rPr>
          <w:rFonts w:ascii="Calibri" w:hAnsi="Calibri" w:cs="Calibri"/>
          <w:sz w:val="24"/>
          <w:szCs w:val="24"/>
        </w:rPr>
        <w:t>En lo que respecta a la certificación RTRS para el maíz, se estima que los registros finales</w:t>
      </w:r>
      <w:r w:rsidR="00D80A7D">
        <w:rPr>
          <w:rFonts w:ascii="Calibri" w:hAnsi="Calibri" w:cs="Calibri"/>
          <w:sz w:val="24"/>
          <w:szCs w:val="24"/>
        </w:rPr>
        <w:t xml:space="preserve"> </w:t>
      </w:r>
      <w:r w:rsidRPr="000C565C">
        <w:rPr>
          <w:rFonts w:ascii="Calibri" w:hAnsi="Calibri" w:cs="Calibri"/>
          <w:sz w:val="24"/>
          <w:szCs w:val="24"/>
        </w:rPr>
        <w:t>correspondientes a 2024 incluirán 255 productores de soja a nivel mundial, que certificaron un total de 806.546 hectáreas y 4.368.73G toneladas.</w:t>
      </w:r>
    </w:p>
    <w:p w14:paraId="2D9D7AFA"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lastRenderedPageBreak/>
        <w:t>Respecto a la Certificación Cadena de Custodia RTRS (</w:t>
      </w:r>
      <w:proofErr w:type="spellStart"/>
      <w:r w:rsidRPr="000C565C">
        <w:rPr>
          <w:rFonts w:ascii="Calibri" w:hAnsi="Calibri" w:cs="Calibri"/>
          <w:sz w:val="24"/>
          <w:szCs w:val="24"/>
        </w:rPr>
        <w:t>CdC</w:t>
      </w:r>
      <w:proofErr w:type="spellEnd"/>
      <w:r w:rsidRPr="000C565C">
        <w:rPr>
          <w:rFonts w:ascii="Calibri" w:hAnsi="Calibri" w:cs="Calibri"/>
          <w:sz w:val="24"/>
          <w:szCs w:val="24"/>
        </w:rPr>
        <w:t>) en 2024, 16 países de América, Europa y Asia cuentan con esta certificación, sumando un total de 407 sitios certificados que reciben, procesan y comercializan la soja física certificada RTRS a lo largo de la cadena de abastecimiento.</w:t>
      </w:r>
    </w:p>
    <w:p w14:paraId="44893F44" w14:textId="4A04E24F" w:rsidR="000C565C" w:rsidRPr="000C565C" w:rsidRDefault="000C565C" w:rsidP="000C565C">
      <w:pPr>
        <w:jc w:val="both"/>
        <w:rPr>
          <w:rFonts w:ascii="Calibri" w:hAnsi="Calibri" w:cs="Calibri"/>
          <w:sz w:val="24"/>
          <w:szCs w:val="24"/>
        </w:rPr>
      </w:pPr>
      <w:r w:rsidRPr="000C565C">
        <w:rPr>
          <w:rFonts w:ascii="Calibri" w:hAnsi="Calibri" w:cs="Calibri"/>
          <w:sz w:val="24"/>
          <w:szCs w:val="24"/>
        </w:rPr>
        <w:t>Esta total abarca 240 plantas de almacenamiento, 94 plantas de procesamiento, 61 puertos, 52</w:t>
      </w:r>
      <w:r w:rsidR="00D80A7D">
        <w:rPr>
          <w:rFonts w:ascii="Calibri" w:hAnsi="Calibri" w:cs="Calibri"/>
          <w:sz w:val="24"/>
          <w:szCs w:val="24"/>
        </w:rPr>
        <w:t xml:space="preserve"> </w:t>
      </w:r>
      <w:r w:rsidRPr="000C565C">
        <w:rPr>
          <w:rFonts w:ascii="Calibri" w:hAnsi="Calibri" w:cs="Calibri"/>
          <w:sz w:val="24"/>
          <w:szCs w:val="24"/>
        </w:rPr>
        <w:t>terminales de transbordo y 36 oficinas comerciales. En Argentina, se registran 40 sitios certificados, distribuidos entre 39 almacenamientos, 18 plantas procesadoras y 9 puertos.</w:t>
      </w:r>
    </w:p>
    <w:p w14:paraId="5A5E6A7C" w14:textId="53454B25" w:rsidR="000C565C" w:rsidRPr="000C565C" w:rsidRDefault="000C565C" w:rsidP="000C565C">
      <w:pPr>
        <w:jc w:val="both"/>
        <w:rPr>
          <w:rFonts w:ascii="Calibri" w:hAnsi="Calibri" w:cs="Calibri"/>
          <w:sz w:val="24"/>
          <w:szCs w:val="24"/>
        </w:rPr>
      </w:pPr>
      <w:r w:rsidRPr="000C565C">
        <w:rPr>
          <w:rFonts w:ascii="Calibri" w:hAnsi="Calibri" w:cs="Calibri"/>
          <w:sz w:val="24"/>
          <w:szCs w:val="24"/>
        </w:rPr>
        <w:t>En cuanto al mercado, Villegas destacó que en 2024 la demanda de material certificado RTRS fue de 7.463.722 toneladas y registró un aumento del 13% respecto de 2023. Un total de 34 países</w:t>
      </w:r>
      <w:r w:rsidR="004723EE">
        <w:rPr>
          <w:rFonts w:ascii="Calibri" w:hAnsi="Calibri" w:cs="Calibri"/>
          <w:sz w:val="24"/>
          <w:szCs w:val="24"/>
        </w:rPr>
        <w:t xml:space="preserve"> </w:t>
      </w:r>
      <w:r w:rsidRPr="000C565C">
        <w:rPr>
          <w:rFonts w:ascii="Calibri" w:hAnsi="Calibri" w:cs="Calibri"/>
          <w:sz w:val="24"/>
          <w:szCs w:val="24"/>
        </w:rPr>
        <w:t xml:space="preserve">adoptaron material certificado RTRS, destacando entre ellos Países Bajos, Reino Unido y Brasil. Y en el ranking de las 20 principales organizaciones que adoptaron material certificado RTRS durante 2024, las tres primeras posiciones están encabezadas por </w:t>
      </w:r>
      <w:proofErr w:type="spellStart"/>
      <w:r w:rsidRPr="000C565C">
        <w:rPr>
          <w:rFonts w:ascii="Calibri" w:hAnsi="Calibri" w:cs="Calibri"/>
          <w:sz w:val="24"/>
          <w:szCs w:val="24"/>
        </w:rPr>
        <w:t>Amaggi</w:t>
      </w:r>
      <w:proofErr w:type="spellEnd"/>
      <w:r w:rsidRPr="000C565C">
        <w:rPr>
          <w:rFonts w:ascii="Calibri" w:hAnsi="Calibri" w:cs="Calibri"/>
          <w:sz w:val="24"/>
          <w:szCs w:val="24"/>
        </w:rPr>
        <w:t xml:space="preserve"> Trading de Brasil (711.059), DLG</w:t>
      </w:r>
      <w:r w:rsidR="004723EE">
        <w:rPr>
          <w:rFonts w:ascii="Calibri" w:hAnsi="Calibri" w:cs="Calibri"/>
          <w:sz w:val="24"/>
          <w:szCs w:val="24"/>
        </w:rPr>
        <w:t xml:space="preserve"> </w:t>
      </w:r>
      <w:proofErr w:type="spellStart"/>
      <w:r w:rsidRPr="000C565C">
        <w:rPr>
          <w:rFonts w:ascii="Calibri" w:hAnsi="Calibri" w:cs="Calibri"/>
          <w:sz w:val="24"/>
          <w:szCs w:val="24"/>
        </w:rPr>
        <w:t>a.m.b.a</w:t>
      </w:r>
      <w:proofErr w:type="spellEnd"/>
      <w:r w:rsidRPr="000C565C">
        <w:rPr>
          <w:rFonts w:ascii="Calibri" w:hAnsi="Calibri" w:cs="Calibri"/>
          <w:sz w:val="24"/>
          <w:szCs w:val="24"/>
        </w:rPr>
        <w:t xml:space="preserve">. de Dinamarca (655.365) y De </w:t>
      </w:r>
      <w:proofErr w:type="spellStart"/>
      <w:r w:rsidRPr="000C565C">
        <w:rPr>
          <w:rFonts w:ascii="Calibri" w:hAnsi="Calibri" w:cs="Calibri"/>
          <w:sz w:val="24"/>
          <w:szCs w:val="24"/>
        </w:rPr>
        <w:t>Heus</w:t>
      </w:r>
      <w:proofErr w:type="spellEnd"/>
      <w:r w:rsidRPr="000C565C">
        <w:rPr>
          <w:rFonts w:ascii="Calibri" w:hAnsi="Calibri" w:cs="Calibri"/>
          <w:sz w:val="24"/>
          <w:szCs w:val="24"/>
        </w:rPr>
        <w:t xml:space="preserve"> </w:t>
      </w:r>
      <w:proofErr w:type="spellStart"/>
      <w:r w:rsidRPr="000C565C">
        <w:rPr>
          <w:rFonts w:ascii="Calibri" w:hAnsi="Calibri" w:cs="Calibri"/>
          <w:sz w:val="24"/>
          <w:szCs w:val="24"/>
        </w:rPr>
        <w:t>Voeders</w:t>
      </w:r>
      <w:proofErr w:type="spellEnd"/>
      <w:r w:rsidRPr="000C565C">
        <w:rPr>
          <w:rFonts w:ascii="Calibri" w:hAnsi="Calibri" w:cs="Calibri"/>
          <w:sz w:val="24"/>
          <w:szCs w:val="24"/>
        </w:rPr>
        <w:t xml:space="preserve"> B.V. de Países Bajos (500.096).</w:t>
      </w:r>
    </w:p>
    <w:p w14:paraId="5ECCA093"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t xml:space="preserve">También se destaca el sector de la acuicultura con más de 1,5 millones de material certificado adoptado entre 2018 y 2023, principalmente en países como Ecuador, Chile y Perú. Las tres compañías que más material certificado RTRS adoptaron en la acuicultura entre 2020 y 2024 son </w:t>
      </w:r>
      <w:proofErr w:type="spellStart"/>
      <w:r w:rsidRPr="000C565C">
        <w:rPr>
          <w:rFonts w:ascii="Calibri" w:hAnsi="Calibri" w:cs="Calibri"/>
          <w:sz w:val="24"/>
          <w:szCs w:val="24"/>
        </w:rPr>
        <w:t>Gisis</w:t>
      </w:r>
      <w:proofErr w:type="spellEnd"/>
      <w:r w:rsidRPr="000C565C">
        <w:rPr>
          <w:rFonts w:ascii="Calibri" w:hAnsi="Calibri" w:cs="Calibri"/>
          <w:sz w:val="24"/>
          <w:szCs w:val="24"/>
        </w:rPr>
        <w:t xml:space="preserve"> S.A. (638.537); </w:t>
      </w:r>
      <w:proofErr w:type="spellStart"/>
      <w:r w:rsidRPr="000C565C">
        <w:rPr>
          <w:rFonts w:ascii="Calibri" w:hAnsi="Calibri" w:cs="Calibri"/>
          <w:sz w:val="24"/>
          <w:szCs w:val="24"/>
        </w:rPr>
        <w:t>Ewos</w:t>
      </w:r>
      <w:proofErr w:type="spellEnd"/>
      <w:r w:rsidRPr="000C565C">
        <w:rPr>
          <w:rFonts w:ascii="Calibri" w:hAnsi="Calibri" w:cs="Calibri"/>
          <w:sz w:val="24"/>
          <w:szCs w:val="24"/>
        </w:rPr>
        <w:t xml:space="preserve"> Chile Alimentos Limitada, (222.345) y </w:t>
      </w:r>
      <w:proofErr w:type="spellStart"/>
      <w:r w:rsidRPr="000C565C">
        <w:rPr>
          <w:rFonts w:ascii="Calibri" w:hAnsi="Calibri" w:cs="Calibri"/>
          <w:sz w:val="24"/>
          <w:szCs w:val="24"/>
        </w:rPr>
        <w:t>Vitapro</w:t>
      </w:r>
      <w:proofErr w:type="spellEnd"/>
      <w:r w:rsidRPr="000C565C">
        <w:rPr>
          <w:rFonts w:ascii="Calibri" w:hAnsi="Calibri" w:cs="Calibri"/>
          <w:sz w:val="24"/>
          <w:szCs w:val="24"/>
        </w:rPr>
        <w:t xml:space="preserve"> S.A. de Honduras (144.462)</w:t>
      </w:r>
    </w:p>
    <w:p w14:paraId="6B390F7A" w14:textId="77777777" w:rsidR="000C565C" w:rsidRPr="003C0FDC" w:rsidRDefault="000C565C" w:rsidP="000C565C">
      <w:pPr>
        <w:jc w:val="both"/>
        <w:rPr>
          <w:rFonts w:ascii="Calibri" w:hAnsi="Calibri" w:cs="Calibri"/>
          <w:b/>
          <w:bCs/>
          <w:sz w:val="24"/>
          <w:szCs w:val="24"/>
        </w:rPr>
      </w:pPr>
      <w:r w:rsidRPr="003C0FDC">
        <w:rPr>
          <w:rFonts w:ascii="Calibri" w:hAnsi="Calibri" w:cs="Calibri"/>
          <w:b/>
          <w:bCs/>
          <w:sz w:val="24"/>
          <w:szCs w:val="24"/>
        </w:rPr>
        <w:t>La solución de RTRS para EUDR</w:t>
      </w:r>
    </w:p>
    <w:p w14:paraId="1705E3C8"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t>Por otro lado, RTRS sigue adaptándose a las nuevas regulaciones globales, como el Reglamento de Deforestación de la Unión Europea (EUDR). Villegas explicó que el Modelo Opcional IV del</w:t>
      </w:r>
    </w:p>
    <w:p w14:paraId="1B7E1C6D" w14:textId="4D6334F0" w:rsidR="000C565C" w:rsidRPr="000C565C" w:rsidRDefault="000C565C" w:rsidP="000C565C">
      <w:pPr>
        <w:jc w:val="both"/>
        <w:rPr>
          <w:rFonts w:ascii="Calibri" w:hAnsi="Calibri" w:cs="Calibri"/>
          <w:sz w:val="24"/>
          <w:szCs w:val="24"/>
        </w:rPr>
      </w:pPr>
      <w:r w:rsidRPr="000C565C">
        <w:rPr>
          <w:rFonts w:ascii="Calibri" w:hAnsi="Calibri" w:cs="Calibri"/>
          <w:sz w:val="24"/>
          <w:szCs w:val="24"/>
        </w:rPr>
        <w:t>Estándar de Cadena de Custodia (</w:t>
      </w:r>
      <w:proofErr w:type="spellStart"/>
      <w:r w:rsidRPr="000C565C">
        <w:rPr>
          <w:rFonts w:ascii="Calibri" w:hAnsi="Calibri" w:cs="Calibri"/>
          <w:sz w:val="24"/>
          <w:szCs w:val="24"/>
        </w:rPr>
        <w:t>CdC</w:t>
      </w:r>
      <w:proofErr w:type="spellEnd"/>
      <w:r w:rsidRPr="000C565C">
        <w:rPr>
          <w:rFonts w:ascii="Calibri" w:hAnsi="Calibri" w:cs="Calibri"/>
          <w:sz w:val="24"/>
          <w:szCs w:val="24"/>
        </w:rPr>
        <w:t>) de RTRS ha sido desarrollado para alinear lo máximo posible los requisitos con los de la EUDR, ayudando a las empresas en la implementación y el cumplimiento de los requisitos de diligencia debida de la normativa. Este modelo introduce</w:t>
      </w:r>
      <w:r w:rsidR="003C0FDC">
        <w:rPr>
          <w:rFonts w:ascii="Calibri" w:hAnsi="Calibri" w:cs="Calibri"/>
          <w:sz w:val="24"/>
          <w:szCs w:val="24"/>
        </w:rPr>
        <w:t xml:space="preserve"> </w:t>
      </w:r>
      <w:r w:rsidRPr="000C565C">
        <w:rPr>
          <w:rFonts w:ascii="Calibri" w:hAnsi="Calibri" w:cs="Calibri"/>
          <w:sz w:val="24"/>
          <w:szCs w:val="24"/>
        </w:rPr>
        <w:t>mecanismos de auditoría que verifican que la soja bajo este modelo (certificada RTRS y no certificada) provenga sin deforestación (entre otros requisitos de cumplimiento legal).</w:t>
      </w:r>
    </w:p>
    <w:p w14:paraId="5C0324A5" w14:textId="40A26541" w:rsidR="000C565C" w:rsidRPr="000C565C" w:rsidRDefault="000C565C" w:rsidP="000C565C">
      <w:pPr>
        <w:jc w:val="both"/>
        <w:rPr>
          <w:rFonts w:ascii="Calibri" w:hAnsi="Calibri" w:cs="Calibri"/>
          <w:sz w:val="24"/>
          <w:szCs w:val="24"/>
        </w:rPr>
      </w:pPr>
      <w:r w:rsidRPr="000C565C">
        <w:rPr>
          <w:rFonts w:ascii="Calibri" w:hAnsi="Calibri" w:cs="Calibri"/>
          <w:sz w:val="24"/>
          <w:szCs w:val="24"/>
        </w:rPr>
        <w:t>“Con el módulo que desarrollamos para facilitar el cumplimiento de la EUDR, promovemos</w:t>
      </w:r>
      <w:r w:rsidR="003C0FDC">
        <w:rPr>
          <w:rFonts w:ascii="Calibri" w:hAnsi="Calibri" w:cs="Calibri"/>
          <w:sz w:val="24"/>
          <w:szCs w:val="24"/>
        </w:rPr>
        <w:t xml:space="preserve"> </w:t>
      </w:r>
      <w:r w:rsidRPr="000C565C">
        <w:rPr>
          <w:rFonts w:ascii="Calibri" w:hAnsi="Calibri" w:cs="Calibri"/>
          <w:sz w:val="24"/>
          <w:szCs w:val="24"/>
        </w:rPr>
        <w:t>volúmenes sustentables al mercado y garantizamos que los productores reciban incentivos directos. Además, implementamos auditorías rigurosas”, añadió Villegas.</w:t>
      </w:r>
    </w:p>
    <w:p w14:paraId="7FA1C0E1" w14:textId="77777777" w:rsidR="000C565C" w:rsidRPr="003C0FDC" w:rsidRDefault="000C565C" w:rsidP="000C565C">
      <w:pPr>
        <w:jc w:val="both"/>
        <w:rPr>
          <w:rFonts w:ascii="Calibri" w:hAnsi="Calibri" w:cs="Calibri"/>
          <w:b/>
          <w:bCs/>
          <w:sz w:val="24"/>
          <w:szCs w:val="24"/>
        </w:rPr>
      </w:pPr>
      <w:r w:rsidRPr="003C0FDC">
        <w:rPr>
          <w:rFonts w:ascii="Calibri" w:hAnsi="Calibri" w:cs="Calibri"/>
          <w:b/>
          <w:bCs/>
          <w:sz w:val="24"/>
          <w:szCs w:val="24"/>
        </w:rPr>
        <w:t>Invitación a la Conferencia Internacional RTRS 2025</w:t>
      </w:r>
    </w:p>
    <w:p w14:paraId="7B716A00" w14:textId="77777777" w:rsidR="000C565C" w:rsidRPr="000C565C" w:rsidRDefault="000C565C" w:rsidP="000C565C">
      <w:pPr>
        <w:jc w:val="both"/>
        <w:rPr>
          <w:rFonts w:ascii="Calibri" w:hAnsi="Calibri" w:cs="Calibri"/>
          <w:sz w:val="24"/>
          <w:szCs w:val="24"/>
        </w:rPr>
      </w:pPr>
    </w:p>
    <w:p w14:paraId="48FC825A"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t xml:space="preserve">El evento insignia de RTRS se celebrará en el marco de la Semana de la Soja, del 16 al 19 de septiembre en São Paulo, Brasil, en sinergia con VICTAM </w:t>
      </w:r>
      <w:proofErr w:type="spellStart"/>
      <w:r w:rsidRPr="000C565C">
        <w:rPr>
          <w:rFonts w:ascii="Calibri" w:hAnsi="Calibri" w:cs="Calibri"/>
          <w:sz w:val="24"/>
          <w:szCs w:val="24"/>
        </w:rPr>
        <w:t>Latam</w:t>
      </w:r>
      <w:proofErr w:type="spellEnd"/>
      <w:r w:rsidRPr="000C565C">
        <w:rPr>
          <w:rFonts w:ascii="Calibri" w:hAnsi="Calibri" w:cs="Calibri"/>
          <w:sz w:val="24"/>
          <w:szCs w:val="24"/>
        </w:rPr>
        <w:t>, el mayor evento mundial para la industria de procesamiento de alimentos para animales.</w:t>
      </w:r>
    </w:p>
    <w:p w14:paraId="1A219662"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t>La conferencia, que tendrá lugar los días 17 y 18 de septiembre en el Expo Center Norte, reunirá a expertos y actores clave del sector para debatir sobre el futuro de la soja responsable, tendencias, regulaciones y oportunidades para los agronegocios.</w:t>
      </w:r>
    </w:p>
    <w:p w14:paraId="1592DF5B" w14:textId="77777777" w:rsidR="000C565C" w:rsidRPr="000C565C" w:rsidRDefault="000C565C" w:rsidP="000C565C">
      <w:pPr>
        <w:jc w:val="both"/>
        <w:rPr>
          <w:rFonts w:ascii="Calibri" w:hAnsi="Calibri" w:cs="Calibri"/>
          <w:sz w:val="24"/>
          <w:szCs w:val="24"/>
        </w:rPr>
      </w:pPr>
      <w:r w:rsidRPr="000C565C">
        <w:rPr>
          <w:rFonts w:ascii="Calibri" w:hAnsi="Calibri" w:cs="Calibri"/>
          <w:sz w:val="24"/>
          <w:szCs w:val="24"/>
        </w:rPr>
        <w:t>El programa también incluirá una visita de campo técnica el 19 de septiembre (lugar por confirmar). Más detalles estarán disponibles próximamente en el sitio web de RTRS.</w:t>
      </w:r>
    </w:p>
    <w:p w14:paraId="07E4854A" w14:textId="26BA2BF9" w:rsidR="000C565C" w:rsidRPr="000C565C" w:rsidRDefault="000C565C" w:rsidP="000C565C">
      <w:pPr>
        <w:jc w:val="both"/>
        <w:rPr>
          <w:rFonts w:ascii="Calibri" w:hAnsi="Calibri" w:cs="Calibri"/>
          <w:sz w:val="24"/>
          <w:szCs w:val="24"/>
        </w:rPr>
      </w:pPr>
      <w:r w:rsidRPr="000C565C">
        <w:rPr>
          <w:rFonts w:ascii="Calibri" w:hAnsi="Calibri" w:cs="Calibri"/>
          <w:sz w:val="24"/>
          <w:szCs w:val="24"/>
        </w:rPr>
        <w:t xml:space="preserve"> </w:t>
      </w:r>
    </w:p>
    <w:sectPr w:rsidR="000C565C" w:rsidRPr="000C565C"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A71D0" w14:textId="77777777" w:rsidR="00EE77A1" w:rsidRDefault="00EE77A1" w:rsidP="00E728E0">
      <w:pPr>
        <w:spacing w:after="0" w:line="240" w:lineRule="auto"/>
      </w:pPr>
      <w:r>
        <w:separator/>
      </w:r>
    </w:p>
  </w:endnote>
  <w:endnote w:type="continuationSeparator" w:id="0">
    <w:p w14:paraId="0F019B46" w14:textId="77777777" w:rsidR="00EE77A1" w:rsidRDefault="00EE77A1"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39412" w14:textId="77777777" w:rsidR="00EE77A1" w:rsidRDefault="00EE77A1" w:rsidP="00E728E0">
      <w:pPr>
        <w:spacing w:after="0" w:line="240" w:lineRule="auto"/>
      </w:pPr>
      <w:r>
        <w:separator/>
      </w:r>
    </w:p>
  </w:footnote>
  <w:footnote w:type="continuationSeparator" w:id="0">
    <w:p w14:paraId="649281AB" w14:textId="77777777" w:rsidR="00EE77A1" w:rsidRDefault="00EE77A1"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1496"/>
    <w:rsid w:val="0000590F"/>
    <w:rsid w:val="00010699"/>
    <w:rsid w:val="00012DAF"/>
    <w:rsid w:val="00013EEE"/>
    <w:rsid w:val="00015867"/>
    <w:rsid w:val="00021C4C"/>
    <w:rsid w:val="0003177E"/>
    <w:rsid w:val="00053F39"/>
    <w:rsid w:val="00057668"/>
    <w:rsid w:val="00065F33"/>
    <w:rsid w:val="00071B57"/>
    <w:rsid w:val="0007328F"/>
    <w:rsid w:val="00074999"/>
    <w:rsid w:val="00076D05"/>
    <w:rsid w:val="00094001"/>
    <w:rsid w:val="000A0728"/>
    <w:rsid w:val="000B2F79"/>
    <w:rsid w:val="000B438D"/>
    <w:rsid w:val="000B6F65"/>
    <w:rsid w:val="000C565C"/>
    <w:rsid w:val="000C6FFD"/>
    <w:rsid w:val="000E21F6"/>
    <w:rsid w:val="000F38EC"/>
    <w:rsid w:val="0010006A"/>
    <w:rsid w:val="00102CEB"/>
    <w:rsid w:val="00102D4C"/>
    <w:rsid w:val="001052FC"/>
    <w:rsid w:val="00115FAE"/>
    <w:rsid w:val="00117812"/>
    <w:rsid w:val="00131F84"/>
    <w:rsid w:val="00150815"/>
    <w:rsid w:val="00162C90"/>
    <w:rsid w:val="001869C6"/>
    <w:rsid w:val="001978A2"/>
    <w:rsid w:val="001A4490"/>
    <w:rsid w:val="001A72DA"/>
    <w:rsid w:val="001B3E09"/>
    <w:rsid w:val="001D14BA"/>
    <w:rsid w:val="001D4AD0"/>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D7D97"/>
    <w:rsid w:val="002E1838"/>
    <w:rsid w:val="002E2906"/>
    <w:rsid w:val="002E387D"/>
    <w:rsid w:val="002E4814"/>
    <w:rsid w:val="002F0B00"/>
    <w:rsid w:val="002F171A"/>
    <w:rsid w:val="002F3F85"/>
    <w:rsid w:val="002F440C"/>
    <w:rsid w:val="00304E8C"/>
    <w:rsid w:val="00305860"/>
    <w:rsid w:val="00306445"/>
    <w:rsid w:val="003066A3"/>
    <w:rsid w:val="0030740D"/>
    <w:rsid w:val="0031206A"/>
    <w:rsid w:val="0031336D"/>
    <w:rsid w:val="003141DB"/>
    <w:rsid w:val="00321BBB"/>
    <w:rsid w:val="00323064"/>
    <w:rsid w:val="003316B0"/>
    <w:rsid w:val="003324BC"/>
    <w:rsid w:val="00336E12"/>
    <w:rsid w:val="00337174"/>
    <w:rsid w:val="003469FF"/>
    <w:rsid w:val="003560A9"/>
    <w:rsid w:val="00365A56"/>
    <w:rsid w:val="003800F5"/>
    <w:rsid w:val="00385F1A"/>
    <w:rsid w:val="0039301D"/>
    <w:rsid w:val="0039686D"/>
    <w:rsid w:val="003A0886"/>
    <w:rsid w:val="003A0DAF"/>
    <w:rsid w:val="003A3E8D"/>
    <w:rsid w:val="003B18BC"/>
    <w:rsid w:val="003B50BC"/>
    <w:rsid w:val="003B54F8"/>
    <w:rsid w:val="003C0FDC"/>
    <w:rsid w:val="003C22D7"/>
    <w:rsid w:val="003D1938"/>
    <w:rsid w:val="003D4E31"/>
    <w:rsid w:val="003D5D92"/>
    <w:rsid w:val="003F501E"/>
    <w:rsid w:val="003F64C7"/>
    <w:rsid w:val="004209A0"/>
    <w:rsid w:val="0042338E"/>
    <w:rsid w:val="004366BA"/>
    <w:rsid w:val="00437851"/>
    <w:rsid w:val="00437F88"/>
    <w:rsid w:val="00440E14"/>
    <w:rsid w:val="00444022"/>
    <w:rsid w:val="00455A28"/>
    <w:rsid w:val="00455E43"/>
    <w:rsid w:val="00456611"/>
    <w:rsid w:val="00461329"/>
    <w:rsid w:val="0046358C"/>
    <w:rsid w:val="004723EE"/>
    <w:rsid w:val="004822F5"/>
    <w:rsid w:val="0049756C"/>
    <w:rsid w:val="004B319B"/>
    <w:rsid w:val="004C2B0D"/>
    <w:rsid w:val="004C39D3"/>
    <w:rsid w:val="004C7742"/>
    <w:rsid w:val="004D0B81"/>
    <w:rsid w:val="004D1645"/>
    <w:rsid w:val="004D471B"/>
    <w:rsid w:val="0050052A"/>
    <w:rsid w:val="00505C15"/>
    <w:rsid w:val="005166B4"/>
    <w:rsid w:val="005174FF"/>
    <w:rsid w:val="005218AA"/>
    <w:rsid w:val="00521E70"/>
    <w:rsid w:val="00524AB9"/>
    <w:rsid w:val="00525608"/>
    <w:rsid w:val="00526669"/>
    <w:rsid w:val="0053474D"/>
    <w:rsid w:val="00536258"/>
    <w:rsid w:val="005362AF"/>
    <w:rsid w:val="0055046E"/>
    <w:rsid w:val="00556DBE"/>
    <w:rsid w:val="0055763A"/>
    <w:rsid w:val="0058631F"/>
    <w:rsid w:val="005A6290"/>
    <w:rsid w:val="005B04DE"/>
    <w:rsid w:val="005C65AF"/>
    <w:rsid w:val="005E255A"/>
    <w:rsid w:val="005F771C"/>
    <w:rsid w:val="0060050F"/>
    <w:rsid w:val="00606A7D"/>
    <w:rsid w:val="00621D90"/>
    <w:rsid w:val="00622BCF"/>
    <w:rsid w:val="00624B3F"/>
    <w:rsid w:val="00625DD3"/>
    <w:rsid w:val="00632F31"/>
    <w:rsid w:val="00634584"/>
    <w:rsid w:val="00641EC9"/>
    <w:rsid w:val="006452E5"/>
    <w:rsid w:val="0065522B"/>
    <w:rsid w:val="00660EC4"/>
    <w:rsid w:val="00675310"/>
    <w:rsid w:val="00676516"/>
    <w:rsid w:val="00677116"/>
    <w:rsid w:val="00683943"/>
    <w:rsid w:val="0069086B"/>
    <w:rsid w:val="00694F8A"/>
    <w:rsid w:val="00697E80"/>
    <w:rsid w:val="006A738B"/>
    <w:rsid w:val="006B2CCA"/>
    <w:rsid w:val="006B7510"/>
    <w:rsid w:val="006C322B"/>
    <w:rsid w:val="006C4A57"/>
    <w:rsid w:val="006D02DB"/>
    <w:rsid w:val="006D527F"/>
    <w:rsid w:val="006E19C5"/>
    <w:rsid w:val="006E452E"/>
    <w:rsid w:val="006F1EAE"/>
    <w:rsid w:val="00712470"/>
    <w:rsid w:val="00727086"/>
    <w:rsid w:val="00731A0B"/>
    <w:rsid w:val="00734919"/>
    <w:rsid w:val="00750498"/>
    <w:rsid w:val="007551D0"/>
    <w:rsid w:val="00756232"/>
    <w:rsid w:val="007645C9"/>
    <w:rsid w:val="00766C38"/>
    <w:rsid w:val="0076770A"/>
    <w:rsid w:val="00770CF7"/>
    <w:rsid w:val="007800D2"/>
    <w:rsid w:val="0078459D"/>
    <w:rsid w:val="007908A4"/>
    <w:rsid w:val="00792F84"/>
    <w:rsid w:val="00794D9F"/>
    <w:rsid w:val="00796F32"/>
    <w:rsid w:val="007B2BC4"/>
    <w:rsid w:val="007B7653"/>
    <w:rsid w:val="007C4F0D"/>
    <w:rsid w:val="007D35F8"/>
    <w:rsid w:val="007D71FA"/>
    <w:rsid w:val="007E3B2A"/>
    <w:rsid w:val="007E46F8"/>
    <w:rsid w:val="007E548E"/>
    <w:rsid w:val="007E5D67"/>
    <w:rsid w:val="007F5EAC"/>
    <w:rsid w:val="007F6FE1"/>
    <w:rsid w:val="00800285"/>
    <w:rsid w:val="008144CB"/>
    <w:rsid w:val="0082159B"/>
    <w:rsid w:val="00821740"/>
    <w:rsid w:val="0082578B"/>
    <w:rsid w:val="00832FDC"/>
    <w:rsid w:val="00835246"/>
    <w:rsid w:val="00843E93"/>
    <w:rsid w:val="008500B2"/>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C53BF"/>
    <w:rsid w:val="008D3A88"/>
    <w:rsid w:val="008D7D65"/>
    <w:rsid w:val="008E1799"/>
    <w:rsid w:val="008E2ABE"/>
    <w:rsid w:val="008F26D1"/>
    <w:rsid w:val="008F37EA"/>
    <w:rsid w:val="00901D47"/>
    <w:rsid w:val="00905F30"/>
    <w:rsid w:val="00906D6A"/>
    <w:rsid w:val="00914625"/>
    <w:rsid w:val="0092328A"/>
    <w:rsid w:val="00932FD4"/>
    <w:rsid w:val="00944138"/>
    <w:rsid w:val="0095381A"/>
    <w:rsid w:val="00963E1E"/>
    <w:rsid w:val="00971D63"/>
    <w:rsid w:val="00974008"/>
    <w:rsid w:val="009761A9"/>
    <w:rsid w:val="009775CB"/>
    <w:rsid w:val="00980F12"/>
    <w:rsid w:val="00982226"/>
    <w:rsid w:val="00983D24"/>
    <w:rsid w:val="009944D1"/>
    <w:rsid w:val="009962DB"/>
    <w:rsid w:val="00997DED"/>
    <w:rsid w:val="00997F40"/>
    <w:rsid w:val="009A266C"/>
    <w:rsid w:val="009B2594"/>
    <w:rsid w:val="009B71ED"/>
    <w:rsid w:val="009C4BD7"/>
    <w:rsid w:val="009D2728"/>
    <w:rsid w:val="009E371E"/>
    <w:rsid w:val="009E6D2A"/>
    <w:rsid w:val="009E785C"/>
    <w:rsid w:val="009F5791"/>
    <w:rsid w:val="009F5F6A"/>
    <w:rsid w:val="00A00615"/>
    <w:rsid w:val="00A06C1F"/>
    <w:rsid w:val="00A11FB9"/>
    <w:rsid w:val="00A14CED"/>
    <w:rsid w:val="00A52C59"/>
    <w:rsid w:val="00A54310"/>
    <w:rsid w:val="00A559D4"/>
    <w:rsid w:val="00A63244"/>
    <w:rsid w:val="00A650F7"/>
    <w:rsid w:val="00A65E2E"/>
    <w:rsid w:val="00A67DE7"/>
    <w:rsid w:val="00A715CA"/>
    <w:rsid w:val="00A756A2"/>
    <w:rsid w:val="00A767C0"/>
    <w:rsid w:val="00AA2275"/>
    <w:rsid w:val="00AA7BB0"/>
    <w:rsid w:val="00AB3CDA"/>
    <w:rsid w:val="00AC0F1A"/>
    <w:rsid w:val="00AC1AC1"/>
    <w:rsid w:val="00AC67E7"/>
    <w:rsid w:val="00AD031B"/>
    <w:rsid w:val="00AD73B0"/>
    <w:rsid w:val="00AD75AB"/>
    <w:rsid w:val="00AD7DFB"/>
    <w:rsid w:val="00AF65AD"/>
    <w:rsid w:val="00B2094C"/>
    <w:rsid w:val="00B375EC"/>
    <w:rsid w:val="00B4316F"/>
    <w:rsid w:val="00B5397F"/>
    <w:rsid w:val="00B64FA6"/>
    <w:rsid w:val="00B664E0"/>
    <w:rsid w:val="00B66707"/>
    <w:rsid w:val="00B71B15"/>
    <w:rsid w:val="00B80E83"/>
    <w:rsid w:val="00B83E1B"/>
    <w:rsid w:val="00B91344"/>
    <w:rsid w:val="00B91CBD"/>
    <w:rsid w:val="00B93022"/>
    <w:rsid w:val="00B951ED"/>
    <w:rsid w:val="00BA18A6"/>
    <w:rsid w:val="00BB35F0"/>
    <w:rsid w:val="00BB46FA"/>
    <w:rsid w:val="00BD1F4C"/>
    <w:rsid w:val="00BD34C6"/>
    <w:rsid w:val="00BD6EE2"/>
    <w:rsid w:val="00BE1194"/>
    <w:rsid w:val="00BE21DE"/>
    <w:rsid w:val="00BF05B6"/>
    <w:rsid w:val="00BF64D9"/>
    <w:rsid w:val="00C201D6"/>
    <w:rsid w:val="00C2252D"/>
    <w:rsid w:val="00C31B1F"/>
    <w:rsid w:val="00C32E26"/>
    <w:rsid w:val="00C42B2E"/>
    <w:rsid w:val="00C4786A"/>
    <w:rsid w:val="00C6423D"/>
    <w:rsid w:val="00C64966"/>
    <w:rsid w:val="00C93348"/>
    <w:rsid w:val="00C97860"/>
    <w:rsid w:val="00CA0DBC"/>
    <w:rsid w:val="00CA33D8"/>
    <w:rsid w:val="00CB0712"/>
    <w:rsid w:val="00CD4AE4"/>
    <w:rsid w:val="00CE44F2"/>
    <w:rsid w:val="00CE4BC7"/>
    <w:rsid w:val="00CF2C73"/>
    <w:rsid w:val="00D00822"/>
    <w:rsid w:val="00D02C37"/>
    <w:rsid w:val="00D03305"/>
    <w:rsid w:val="00D07499"/>
    <w:rsid w:val="00D13CCC"/>
    <w:rsid w:val="00D17DDC"/>
    <w:rsid w:val="00D20EA3"/>
    <w:rsid w:val="00D2522C"/>
    <w:rsid w:val="00D327A6"/>
    <w:rsid w:val="00D5327C"/>
    <w:rsid w:val="00D55E81"/>
    <w:rsid w:val="00D568EF"/>
    <w:rsid w:val="00D603CC"/>
    <w:rsid w:val="00D61625"/>
    <w:rsid w:val="00D641A1"/>
    <w:rsid w:val="00D663AB"/>
    <w:rsid w:val="00D66A17"/>
    <w:rsid w:val="00D74BEA"/>
    <w:rsid w:val="00D74CA8"/>
    <w:rsid w:val="00D80A7D"/>
    <w:rsid w:val="00D83D2E"/>
    <w:rsid w:val="00D85507"/>
    <w:rsid w:val="00D903B6"/>
    <w:rsid w:val="00DA5E76"/>
    <w:rsid w:val="00DB5072"/>
    <w:rsid w:val="00DB7D25"/>
    <w:rsid w:val="00DD774B"/>
    <w:rsid w:val="00DE208E"/>
    <w:rsid w:val="00DF3A4A"/>
    <w:rsid w:val="00DF5507"/>
    <w:rsid w:val="00DF664B"/>
    <w:rsid w:val="00E02A40"/>
    <w:rsid w:val="00E15152"/>
    <w:rsid w:val="00E1701A"/>
    <w:rsid w:val="00E2207B"/>
    <w:rsid w:val="00E41872"/>
    <w:rsid w:val="00E51A09"/>
    <w:rsid w:val="00E52964"/>
    <w:rsid w:val="00E55DCC"/>
    <w:rsid w:val="00E630D0"/>
    <w:rsid w:val="00E64087"/>
    <w:rsid w:val="00E651F3"/>
    <w:rsid w:val="00E670A8"/>
    <w:rsid w:val="00E728E0"/>
    <w:rsid w:val="00E7315D"/>
    <w:rsid w:val="00E75679"/>
    <w:rsid w:val="00E81A8B"/>
    <w:rsid w:val="00E84BA8"/>
    <w:rsid w:val="00E852DB"/>
    <w:rsid w:val="00E92642"/>
    <w:rsid w:val="00EA6284"/>
    <w:rsid w:val="00EB3FD9"/>
    <w:rsid w:val="00EC3F84"/>
    <w:rsid w:val="00EC529F"/>
    <w:rsid w:val="00EC7869"/>
    <w:rsid w:val="00ED36B6"/>
    <w:rsid w:val="00ED494D"/>
    <w:rsid w:val="00EE0431"/>
    <w:rsid w:val="00EE1985"/>
    <w:rsid w:val="00EE3A33"/>
    <w:rsid w:val="00EE518C"/>
    <w:rsid w:val="00EE74EB"/>
    <w:rsid w:val="00EE77A1"/>
    <w:rsid w:val="00EF58D4"/>
    <w:rsid w:val="00F126C9"/>
    <w:rsid w:val="00F13CCA"/>
    <w:rsid w:val="00F14359"/>
    <w:rsid w:val="00F1598E"/>
    <w:rsid w:val="00F21FA1"/>
    <w:rsid w:val="00F235D0"/>
    <w:rsid w:val="00F24B1D"/>
    <w:rsid w:val="00F2745F"/>
    <w:rsid w:val="00F33289"/>
    <w:rsid w:val="00F345F1"/>
    <w:rsid w:val="00F4296E"/>
    <w:rsid w:val="00F52A8F"/>
    <w:rsid w:val="00F53DA1"/>
    <w:rsid w:val="00F6180D"/>
    <w:rsid w:val="00F76EA9"/>
    <w:rsid w:val="00F84CD6"/>
    <w:rsid w:val="00F90539"/>
    <w:rsid w:val="00F962A0"/>
    <w:rsid w:val="00FA2D78"/>
    <w:rsid w:val="00FA474A"/>
    <w:rsid w:val="00FC0E05"/>
    <w:rsid w:val="00FC2E27"/>
    <w:rsid w:val="00FC7ECB"/>
    <w:rsid w:val="00FE45EE"/>
    <w:rsid w:val="00FE72F3"/>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0C56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59587313">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305938157">
      <w:bodyDiv w:val="1"/>
      <w:marLeft w:val="0"/>
      <w:marRight w:val="0"/>
      <w:marTop w:val="0"/>
      <w:marBottom w:val="0"/>
      <w:divBdr>
        <w:top w:val="none" w:sz="0" w:space="0" w:color="auto"/>
        <w:left w:val="none" w:sz="0" w:space="0" w:color="auto"/>
        <w:bottom w:val="none" w:sz="0" w:space="0" w:color="auto"/>
        <w:right w:val="none" w:sz="0" w:space="0" w:color="auto"/>
      </w:divBdr>
    </w:div>
    <w:div w:id="467209125">
      <w:bodyDiv w:val="1"/>
      <w:marLeft w:val="0"/>
      <w:marRight w:val="0"/>
      <w:marTop w:val="0"/>
      <w:marBottom w:val="0"/>
      <w:divBdr>
        <w:top w:val="none" w:sz="0" w:space="0" w:color="auto"/>
        <w:left w:val="none" w:sz="0" w:space="0" w:color="auto"/>
        <w:bottom w:val="none" w:sz="0" w:space="0" w:color="auto"/>
        <w:right w:val="none" w:sz="0" w:space="0" w:color="auto"/>
      </w:divBdr>
    </w:div>
    <w:div w:id="515582946">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217666321">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49658726">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4832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2025-03-25T13:24:00Z</dcterms:created>
  <dcterms:modified xsi:type="dcterms:W3CDTF">2025-03-25T13:24:00Z</dcterms:modified>
</cp:coreProperties>
</file>