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1C" w:rsidRDefault="00211626" w:rsidP="00681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Remate de </w:t>
      </w:r>
      <w:proofErr w:type="spellStart"/>
      <w:r>
        <w:rPr>
          <w:b/>
          <w:sz w:val="28"/>
          <w:szCs w:val="28"/>
        </w:rPr>
        <w:t>Rosgan</w:t>
      </w:r>
      <w:proofErr w:type="spellEnd"/>
      <w:r>
        <w:rPr>
          <w:b/>
          <w:sz w:val="28"/>
          <w:szCs w:val="28"/>
        </w:rPr>
        <w:t xml:space="preserve"> en Expoagro: Se vendieron 25.500 animales de unos 300 remitentes</w:t>
      </w:r>
    </w:p>
    <w:p w:rsidR="00B4401C" w:rsidRDefault="00211626" w:rsidP="0068110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Fue el noveno remate consecutivo en la mega muestra. Al término del remate, Walter </w:t>
      </w:r>
      <w:proofErr w:type="spellStart"/>
      <w:r>
        <w:rPr>
          <w:i/>
          <w:sz w:val="24"/>
          <w:szCs w:val="24"/>
        </w:rPr>
        <w:t>Tombolini</w:t>
      </w:r>
      <w:proofErr w:type="spellEnd"/>
      <w:r>
        <w:rPr>
          <w:i/>
          <w:sz w:val="24"/>
          <w:szCs w:val="24"/>
        </w:rPr>
        <w:t xml:space="preserve">, presidente de </w:t>
      </w:r>
      <w:proofErr w:type="spellStart"/>
      <w:r>
        <w:rPr>
          <w:i/>
          <w:sz w:val="24"/>
          <w:szCs w:val="24"/>
        </w:rPr>
        <w:t>Rosgan</w:t>
      </w:r>
      <w:proofErr w:type="spellEnd"/>
      <w:r>
        <w:rPr>
          <w:i/>
          <w:sz w:val="24"/>
          <w:szCs w:val="24"/>
        </w:rPr>
        <w:t>, aclaró: “No fue un remate más, hemos superado ampliamente nuestro récord de venta, co</w:t>
      </w:r>
      <w:bookmarkStart w:id="0" w:name="_GoBack"/>
      <w:bookmarkEnd w:id="0"/>
      <w:r>
        <w:rPr>
          <w:i/>
          <w:sz w:val="24"/>
          <w:szCs w:val="24"/>
        </w:rPr>
        <w:t>n el 92% de lo ofertado, con precios de los más altos d</w:t>
      </w:r>
      <w:r>
        <w:rPr>
          <w:i/>
          <w:sz w:val="24"/>
          <w:szCs w:val="24"/>
        </w:rPr>
        <w:t>e la semana. Ha sido un remate brillante”.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Expoagro 2025 fue nuevamente sede de los más importantes remates de hacienda con remitentes de todo el país y la participación de calificadas consignatarias. El jueves fue el turno de </w:t>
      </w:r>
      <w:proofErr w:type="spellStart"/>
      <w:r>
        <w:rPr>
          <w:sz w:val="24"/>
          <w:szCs w:val="24"/>
        </w:rPr>
        <w:t>RosGan</w:t>
      </w:r>
      <w:proofErr w:type="spellEnd"/>
      <w:r>
        <w:rPr>
          <w:sz w:val="24"/>
          <w:szCs w:val="24"/>
        </w:rPr>
        <w:t>, pionero de los remat</w:t>
      </w:r>
      <w:r>
        <w:rPr>
          <w:sz w:val="24"/>
          <w:szCs w:val="24"/>
        </w:rPr>
        <w:t xml:space="preserve">es televisados de Argentina, que concretó su noveno remate consecutivo en La Capital Nacional de los Agronegocios. 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pusieron a disposición de los compradores 25.500 cabezas, “un volumen importante, todo de invernada”, dijo en la apertura Alejandro </w:t>
      </w:r>
      <w:proofErr w:type="spellStart"/>
      <w:r>
        <w:rPr>
          <w:sz w:val="24"/>
          <w:szCs w:val="24"/>
        </w:rPr>
        <w:t>Dell’</w:t>
      </w:r>
      <w:r>
        <w:rPr>
          <w:sz w:val="24"/>
          <w:szCs w:val="24"/>
        </w:rPr>
        <w:t>Acqua</w:t>
      </w:r>
      <w:proofErr w:type="spellEnd"/>
      <w:r>
        <w:rPr>
          <w:sz w:val="24"/>
          <w:szCs w:val="24"/>
        </w:rPr>
        <w:t xml:space="preserve">, director Ejecutivo de </w:t>
      </w:r>
      <w:proofErr w:type="spellStart"/>
      <w:r>
        <w:rPr>
          <w:sz w:val="24"/>
          <w:szCs w:val="24"/>
        </w:rPr>
        <w:t>Rosgan</w:t>
      </w:r>
      <w:proofErr w:type="spellEnd"/>
      <w:r>
        <w:rPr>
          <w:sz w:val="24"/>
          <w:szCs w:val="24"/>
        </w:rPr>
        <w:t>, agradeciendo a los casi 300 remitentes que enviaron animales “confiando en nuestros consignatarios para poder hacer este remate”.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También, Maximiliano </w:t>
      </w:r>
      <w:proofErr w:type="spellStart"/>
      <w:r>
        <w:rPr>
          <w:sz w:val="24"/>
          <w:szCs w:val="24"/>
        </w:rPr>
        <w:t>Farquharson</w:t>
      </w:r>
      <w:proofErr w:type="spellEnd"/>
      <w:r>
        <w:rPr>
          <w:sz w:val="24"/>
          <w:szCs w:val="24"/>
        </w:rPr>
        <w:t xml:space="preserve">, director titular de </w:t>
      </w:r>
      <w:proofErr w:type="spellStart"/>
      <w:r>
        <w:rPr>
          <w:sz w:val="24"/>
          <w:szCs w:val="24"/>
        </w:rPr>
        <w:t>Rosgan</w:t>
      </w:r>
      <w:proofErr w:type="spellEnd"/>
      <w:r>
        <w:rPr>
          <w:sz w:val="24"/>
          <w:szCs w:val="24"/>
        </w:rPr>
        <w:t>, agradeció a todos los clien</w:t>
      </w:r>
      <w:r>
        <w:rPr>
          <w:sz w:val="24"/>
          <w:szCs w:val="24"/>
        </w:rPr>
        <w:t xml:space="preserve">tes de la empresa “que hacen todo lo posible para traer lo mejor a esta muestra. Por el volumen de lo comercializado se nota que Expoagro sigue empujando”, destacó, añadiendo el apoyo de los bancos. 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Martín </w:t>
      </w:r>
      <w:proofErr w:type="spellStart"/>
      <w:r>
        <w:rPr>
          <w:sz w:val="24"/>
          <w:szCs w:val="24"/>
        </w:rPr>
        <w:t>Schvartzman</w:t>
      </w:r>
      <w:proofErr w:type="spellEnd"/>
      <w:r>
        <w:rPr>
          <w:sz w:val="24"/>
          <w:szCs w:val="24"/>
        </w:rPr>
        <w:t>, CEO de Exponenciar, pu</w:t>
      </w:r>
      <w:r>
        <w:rPr>
          <w:sz w:val="24"/>
          <w:szCs w:val="24"/>
        </w:rPr>
        <w:t xml:space="preserve">so de relieve la continuidad de </w:t>
      </w:r>
      <w:proofErr w:type="spellStart"/>
      <w:r>
        <w:rPr>
          <w:sz w:val="24"/>
          <w:szCs w:val="24"/>
        </w:rPr>
        <w:t>Rosgan</w:t>
      </w:r>
      <w:proofErr w:type="spellEnd"/>
      <w:r>
        <w:rPr>
          <w:sz w:val="24"/>
          <w:szCs w:val="24"/>
        </w:rPr>
        <w:t xml:space="preserve"> en la mega muestra, señalando que “ya es tradicional en los jueves de Expoagro”. 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Posteriormente, Javier Martínez del Valle, director Ejecutivo de la Asociación Argentina de Angus, entregó un presente a </w:t>
      </w:r>
      <w:proofErr w:type="spellStart"/>
      <w:r>
        <w:rPr>
          <w:sz w:val="24"/>
          <w:szCs w:val="24"/>
        </w:rPr>
        <w:t>Rosgan</w:t>
      </w:r>
      <w:proofErr w:type="spellEnd"/>
      <w:r>
        <w:rPr>
          <w:sz w:val="24"/>
          <w:szCs w:val="24"/>
        </w:rPr>
        <w:t>, “una v</w:t>
      </w:r>
      <w:r>
        <w:rPr>
          <w:sz w:val="24"/>
          <w:szCs w:val="24"/>
        </w:rPr>
        <w:t xml:space="preserve">erdadera muestra de capacidad, de unión y de trabajo en equipo”, fundamentó, sin dejar de lado que “son los pioneros en sumar tecnología para que podamos tener este tipo de remates”. </w:t>
      </w:r>
    </w:p>
    <w:p w:rsidR="00B4401C" w:rsidRDefault="002116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Los resultados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término del remate, Walter </w:t>
      </w:r>
      <w:proofErr w:type="spellStart"/>
      <w:r>
        <w:rPr>
          <w:sz w:val="24"/>
          <w:szCs w:val="24"/>
        </w:rPr>
        <w:t>Tombolini</w:t>
      </w:r>
      <w:proofErr w:type="spellEnd"/>
      <w:r>
        <w:rPr>
          <w:sz w:val="24"/>
          <w:szCs w:val="24"/>
        </w:rPr>
        <w:t xml:space="preserve">, presidente de </w:t>
      </w:r>
      <w:proofErr w:type="spellStart"/>
      <w:r>
        <w:rPr>
          <w:sz w:val="24"/>
          <w:szCs w:val="24"/>
        </w:rPr>
        <w:t>Ro</w:t>
      </w:r>
      <w:r>
        <w:rPr>
          <w:sz w:val="24"/>
          <w:szCs w:val="24"/>
        </w:rPr>
        <w:t>sgan</w:t>
      </w:r>
      <w:proofErr w:type="spellEnd"/>
      <w:r>
        <w:rPr>
          <w:sz w:val="24"/>
          <w:szCs w:val="24"/>
        </w:rPr>
        <w:t xml:space="preserve">, aclaró: “No fue un remate más, fue un remate distinto, porque hemos superado ampliamente nuestro récord de venta, con el 92% de lo ofertado, con precios de los más altos de la semana. Ha sido un remate brillante”. </w:t>
      </w:r>
    </w:p>
    <w:p w:rsidR="00B4401C" w:rsidRDefault="00211626">
      <w:pPr>
        <w:jc w:val="both"/>
        <w:rPr>
          <w:sz w:val="24"/>
          <w:szCs w:val="24"/>
        </w:rPr>
      </w:pPr>
      <w:r>
        <w:rPr>
          <w:sz w:val="24"/>
          <w:szCs w:val="24"/>
        </w:rPr>
        <w:t>Algunos precios promedio para desta</w:t>
      </w:r>
      <w:r>
        <w:rPr>
          <w:sz w:val="24"/>
          <w:szCs w:val="24"/>
        </w:rPr>
        <w:t xml:space="preserve">car: ternero macho: $3490.-; macho y hembra: $3250.-; hembra: $3190.-; novillos: $2500.-; novillitos: $2830.-; vaquillonas: $2850.-; invernada: $1520.- </w:t>
      </w:r>
    </w:p>
    <w:sectPr w:rsidR="00B4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26" w:rsidRDefault="00211626">
      <w:pPr>
        <w:spacing w:after="0" w:line="240" w:lineRule="auto"/>
      </w:pPr>
      <w:r>
        <w:separator/>
      </w:r>
    </w:p>
  </w:endnote>
  <w:endnote w:type="continuationSeparator" w:id="0">
    <w:p w:rsidR="00211626" w:rsidRDefault="0021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C" w:rsidRDefault="00B4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C" w:rsidRDefault="00211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C" w:rsidRDefault="00B4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26" w:rsidRDefault="00211626">
      <w:pPr>
        <w:spacing w:after="0" w:line="240" w:lineRule="auto"/>
      </w:pPr>
      <w:r>
        <w:separator/>
      </w:r>
    </w:p>
  </w:footnote>
  <w:footnote w:type="continuationSeparator" w:id="0">
    <w:p w:rsidR="00211626" w:rsidRDefault="0021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C" w:rsidRDefault="00B4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C" w:rsidRDefault="00211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1C" w:rsidRDefault="00B44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1C"/>
    <w:rsid w:val="00211626"/>
    <w:rsid w:val="0068110A"/>
    <w:rsid w:val="00B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EE45-0045-444F-A1F1-C467E1C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gzyZRXVHpoxf1kOaW/Mfuja6g==">CgMxLjA4AHIhMUhqVXBKVkZTcHQzRWlOMGtVNU5UUmJXbkRfWTRPTGw5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2025-03-14T11:41:00Z</dcterms:created>
  <dcterms:modified xsi:type="dcterms:W3CDTF">2025-03-14T12:57:00Z</dcterms:modified>
</cp:coreProperties>
</file>